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11909" w14:textId="77777777" w:rsidR="00AD2D7F" w:rsidRPr="00945573" w:rsidRDefault="00AD4A86" w:rsidP="00AD2D7F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</w:pPr>
      <w:r w:rsidRPr="00945573"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  <w:t xml:space="preserve">Сообщение </w:t>
      </w:r>
      <w:r w:rsidR="000F5CDC" w:rsidRPr="00945573"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  <w:t>о</w:t>
      </w:r>
      <w:r w:rsidR="00B31D0F" w:rsidRPr="00945573"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  <w:t xml:space="preserve"> существенном факте </w:t>
      </w:r>
    </w:p>
    <w:p w14:paraId="3DDC3C47" w14:textId="01810FBE" w:rsidR="007A4C88" w:rsidRPr="00945573" w:rsidRDefault="00976DBD" w:rsidP="00E10EA4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4"/>
          <w:szCs w:val="20"/>
          <w:lang w:eastAsia="ru-RU"/>
        </w:rPr>
      </w:pPr>
      <w:r w:rsidRPr="00976DBD"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  <w:t>о решениях, принятых единственным участником</w:t>
      </w:r>
      <w:r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  <w:t xml:space="preserve"> эмитента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945573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77777777" w:rsidR="002D28C8" w:rsidRPr="00945573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</w:t>
            </w:r>
            <w:r w:rsidR="002D28C8"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 Общие сведения об эмитенте</w:t>
            </w:r>
          </w:p>
        </w:tc>
      </w:tr>
      <w:tr w:rsidR="002D28C8" w:rsidRPr="00945573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945573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945573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945573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945573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</w:t>
            </w:r>
            <w:r w:rsidR="00A4594F"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</w:t>
            </w: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. </w:t>
            </w:r>
            <w:r w:rsidR="00693689" w:rsidRPr="0094557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061FD849" w:rsidR="002D28C8" w:rsidRPr="00945573" w:rsidRDefault="00BF1696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BF1696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 w:rsidRPr="00BF1696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BF1696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BF1696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 w:rsidRPr="00BF1696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2D28C8" w:rsidRPr="00945573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945573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</w:t>
            </w:r>
            <w:r w:rsidR="00A4594F"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</w:t>
            </w: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945573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2D28C8" w:rsidRPr="00945573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945573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</w:t>
            </w:r>
            <w:r w:rsidR="00A4594F"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4</w:t>
            </w: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945573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2D28C8" w:rsidRPr="00945573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945573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</w:t>
            </w:r>
            <w:r w:rsidR="00A4594F"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5</w:t>
            </w: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945573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2D28C8" w:rsidRPr="00945573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945573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</w:t>
            </w:r>
            <w:r w:rsidR="00A4594F"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6</w:t>
            </w: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945573" w:rsidRDefault="004C640F" w:rsidP="00F5496B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6" w:history="1">
              <w:r w:rsidR="00F5496B" w:rsidRPr="00945573">
                <w:rPr>
                  <w:rStyle w:val="a6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F5496B" w:rsidRPr="00945573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14:paraId="35DAC31C" w14:textId="568C9811" w:rsidR="00B51742" w:rsidRPr="00945573" w:rsidRDefault="004C640F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7" w:history="1">
              <w:r w:rsidR="00F5496B" w:rsidRPr="00945573">
                <w:rPr>
                  <w:rStyle w:val="a6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C91DF0" w:rsidRPr="00945573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945573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</w:t>
            </w:r>
            <w:r w:rsidR="00A4594F"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7</w:t>
            </w: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2830ECA6" w:rsidR="00C91DF0" w:rsidRPr="00CA13EE" w:rsidRDefault="004C640F" w:rsidP="00CA13EE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  <w:t>16</w:t>
            </w:r>
            <w:r w:rsidR="00FA6202"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</w:t>
            </w:r>
            <w:r w:rsidR="00115009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</w:t>
            </w:r>
            <w:r w:rsidR="00CA13EE"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  <w:t>4</w:t>
            </w:r>
            <w:r w:rsidR="00FA6202"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.20</w:t>
            </w:r>
            <w:r w:rsidR="006F468F"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  <w:t>6</w:t>
            </w:r>
          </w:p>
        </w:tc>
      </w:tr>
      <w:tr w:rsidR="00AD2D7F" w:rsidRPr="00945573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945573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3C090D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221D5D" w:rsidRPr="00945573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945573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</w:t>
            </w:r>
            <w:r w:rsidR="00221D5D"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 Содержание сообщения</w:t>
            </w:r>
          </w:p>
        </w:tc>
      </w:tr>
      <w:tr w:rsidR="00221D5D" w:rsidRPr="00945573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440C72D1" w14:textId="36A9615A" w:rsidR="00976DBD" w:rsidRPr="00CA13EE" w:rsidRDefault="00D23E11" w:rsidP="00CC272E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2.1. </w:t>
            </w:r>
            <w:r w:rsidR="00976DBD"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Фамилия, имя, отчество (последнее при наличии) или полное фирменное наименование (для коммерческой организации) либо наименование (для некоммерческой организации), место нахождения, идентификационный номер налогоплательщика (ИНН) (при наличии) и основной государственный регистрационный номер (ОГРН) (при наличии) единственного участника (лица, которому принадлежат все голосующие акции) эмитента</w:t>
            </w:r>
            <w:r w:rsidR="00834CF9"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:</w:t>
            </w:r>
            <w:r w:rsidR="00B31D0F"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 </w:t>
            </w:r>
            <w:r w:rsidR="00976DBD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Фонд содействия развитию системы кредитования «Базис-1», адрес местонахождения: </w:t>
            </w:r>
            <w:r w:rsidR="00BF1696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 w:rsidR="00BF1696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="00BF1696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="00BF1696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 w:rsidR="00BF1696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2, этаж 6, офис 34</w:t>
            </w:r>
            <w:r w:rsidR="00976DBD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, ИНН: 9705132450, ОГРН: 1197700007922</w:t>
            </w:r>
            <w:r w:rsidR="009E4EBE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</w:t>
            </w:r>
          </w:p>
          <w:p w14:paraId="3D42CCDE" w14:textId="2E9F4623" w:rsidR="003E0C7A" w:rsidRPr="00CA13EE" w:rsidRDefault="008E226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</w:t>
            </w:r>
            <w:r w:rsidR="00976DBD"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Формулировки решений, принятых единственным участником (лицом, которому принадлежат все голосующие акции) эмитента</w:t>
            </w:r>
            <w:r w:rsidR="00B31D0F"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:</w:t>
            </w:r>
            <w:r w:rsidR="003C090D"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 </w:t>
            </w:r>
          </w:p>
          <w:p w14:paraId="077D3B40" w14:textId="178C66D2" w:rsidR="00CA13EE" w:rsidRPr="00CA13EE" w:rsidRDefault="00CA13EE" w:rsidP="00CA13EE">
            <w:pPr>
              <w:pStyle w:val="a5"/>
              <w:numPr>
                <w:ilvl w:val="0"/>
                <w:numId w:val="11"/>
              </w:numPr>
              <w:spacing w:after="120"/>
              <w:jc w:val="both"/>
              <w:rPr>
                <w:rFonts w:ascii="PT Sans" w:hAnsi="PT Sans" w:cs="Segoe UI"/>
                <w:b/>
                <w:color w:val="000000"/>
                <w:sz w:val="20"/>
                <w:szCs w:val="20"/>
              </w:rPr>
            </w:pPr>
            <w:r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Утвердить бухгалтерскую (финансо</w:t>
            </w:r>
            <w:r w:rsidR="004C640F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вую) отчетность Общества за 2025</w:t>
            </w:r>
            <w:r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 год.</w:t>
            </w:r>
          </w:p>
          <w:p w14:paraId="6A56C051" w14:textId="3AD47C44" w:rsidR="00CA13EE" w:rsidRPr="00CA13EE" w:rsidRDefault="00CA13EE" w:rsidP="00CA13EE">
            <w:pPr>
              <w:pStyle w:val="a5"/>
              <w:numPr>
                <w:ilvl w:val="0"/>
                <w:numId w:val="11"/>
              </w:numPr>
              <w:tabs>
                <w:tab w:val="num" w:pos="720"/>
                <w:tab w:val="left" w:pos="1080"/>
              </w:tabs>
              <w:overflowPunct w:val="0"/>
              <w:adjustRightInd w:val="0"/>
              <w:spacing w:after="120"/>
              <w:jc w:val="both"/>
              <w:textAlignment w:val="baseline"/>
              <w:rPr>
                <w:rFonts w:ascii="PT Sans" w:hAnsi="PT Sans" w:cs="Segoe UI"/>
                <w:b/>
                <w:color w:val="000000"/>
                <w:sz w:val="20"/>
                <w:szCs w:val="20"/>
              </w:rPr>
            </w:pPr>
            <w:r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Утвердит</w:t>
            </w:r>
            <w:r w:rsidR="004C640F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ь годовой отчет Общества за 2025</w:t>
            </w:r>
            <w:r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 год.</w:t>
            </w:r>
          </w:p>
          <w:p w14:paraId="2F52686F" w14:textId="478E885F" w:rsidR="00CA13EE" w:rsidRPr="00CA13EE" w:rsidRDefault="00CA13EE" w:rsidP="00CA13EE">
            <w:pPr>
              <w:pStyle w:val="a5"/>
              <w:numPr>
                <w:ilvl w:val="0"/>
                <w:numId w:val="11"/>
              </w:numPr>
              <w:overflowPunct w:val="0"/>
              <w:adjustRightInd w:val="0"/>
              <w:spacing w:after="120"/>
              <w:jc w:val="both"/>
              <w:textAlignment w:val="baseline"/>
              <w:rPr>
                <w:rFonts w:ascii="PT Sans" w:hAnsi="PT Sans" w:cs="Segoe UI"/>
                <w:b/>
                <w:color w:val="000000"/>
                <w:sz w:val="20"/>
                <w:szCs w:val="20"/>
              </w:rPr>
            </w:pPr>
            <w:r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Чистую прибыль</w:t>
            </w:r>
            <w:r w:rsidR="004C640F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, полученную по результатам 2025</w:t>
            </w:r>
            <w:r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 года</w:t>
            </w:r>
            <w:r w:rsidR="004C640F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,</w:t>
            </w:r>
            <w:r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 не распределять и оставить в распоряжении Общества.</w:t>
            </w:r>
          </w:p>
          <w:p w14:paraId="25B193FA" w14:textId="04049655" w:rsidR="0053578D" w:rsidRPr="00CA13EE" w:rsidRDefault="0053578D" w:rsidP="00CA13EE">
            <w:p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2.3. </w:t>
            </w:r>
            <w:r w:rsidR="00976DBD"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Дата принятия решений единственным участником (лицом, которому принадлежат все голосующие акции) эмитента</w:t>
            </w:r>
            <w:r w:rsidRPr="00CA13EE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  <w:r w:rsidR="004C640F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16</w:t>
            </w:r>
            <w:r w:rsidR="009E4EBE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</w:t>
            </w:r>
            <w:r w:rsidR="00CA13EE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апреля</w:t>
            </w:r>
            <w:r w:rsidR="009E4EBE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202</w:t>
            </w:r>
            <w:r w:rsidR="004C640F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6</w:t>
            </w:r>
            <w:r w:rsidR="00217904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</w:t>
            </w:r>
            <w:r w:rsidR="009E4EBE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года</w:t>
            </w:r>
            <w:r w:rsidR="00807DF6" w:rsidRPr="00CA13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</w:t>
            </w:r>
          </w:p>
          <w:p w14:paraId="610D5633" w14:textId="27DC20AA" w:rsidR="00834CF9" w:rsidRPr="003C090D" w:rsidRDefault="003E0C7A" w:rsidP="00CA13EE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CA13EE">
              <w:rPr>
                <w:rFonts w:ascii="PT Sans" w:hAnsi="PT Sans" w:cs="Segoe UI"/>
                <w:color w:val="000000"/>
                <w:sz w:val="20"/>
                <w:szCs w:val="20"/>
              </w:rPr>
              <w:t>2.</w:t>
            </w:r>
            <w:r w:rsidR="0053578D" w:rsidRPr="00CA13EE">
              <w:rPr>
                <w:rFonts w:ascii="PT Sans" w:hAnsi="PT Sans" w:cs="Segoe UI"/>
                <w:color w:val="000000"/>
                <w:sz w:val="20"/>
                <w:szCs w:val="20"/>
              </w:rPr>
              <w:t>4</w:t>
            </w:r>
            <w:r w:rsidRPr="00CA13EE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. </w:t>
            </w:r>
            <w:r w:rsidR="00976DBD" w:rsidRPr="00CA13EE">
              <w:rPr>
                <w:rFonts w:ascii="PT Sans" w:hAnsi="PT Sans" w:cs="Segoe UI"/>
                <w:color w:val="000000"/>
                <w:sz w:val="20"/>
                <w:szCs w:val="20"/>
              </w:rPr>
              <w:t>Дата составления, номер и наименование документа, которым оформлены решения, принятые единственным участником (лицом, которому принадлежат все голосующие акции) эмитента</w:t>
            </w:r>
            <w:r w:rsidRPr="00CA13EE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: </w:t>
            </w:r>
            <w:r w:rsidR="009E4EBE"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Решение № </w:t>
            </w:r>
            <w:r w:rsidR="004C640F" w:rsidRPr="004C640F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18-2025</w:t>
            </w:r>
            <w:r w:rsidR="004C640F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 </w:t>
            </w:r>
            <w:r w:rsidR="009E4EBE"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единственного участника Общества с ограниченной ответственностью «Специализированное финансовое общество «Социального развития» от </w:t>
            </w:r>
            <w:r w:rsidR="004C640F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16</w:t>
            </w:r>
            <w:r w:rsidR="009E4EBE"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 </w:t>
            </w:r>
            <w:r w:rsid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апреля</w:t>
            </w:r>
            <w:r w:rsidR="009E4EBE"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 202</w:t>
            </w:r>
            <w:r w:rsidR="004C640F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6</w:t>
            </w:r>
            <w:r w:rsidR="009E4EBE" w:rsidRPr="00CA13EE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 xml:space="preserve"> года</w:t>
            </w:r>
            <w:r w:rsidR="008C6AC0" w:rsidRPr="00CA13EE"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</w:tc>
      </w:tr>
      <w:tr w:rsidR="00AD2D7F" w:rsidRPr="00945573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945573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221D5D" w:rsidRPr="00945573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945573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</w:t>
            </w:r>
            <w:r w:rsidR="00221D5D" w:rsidRPr="0094557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 Подпись</w:t>
            </w:r>
          </w:p>
        </w:tc>
      </w:tr>
      <w:tr w:rsidR="00221D5D" w:rsidRPr="00945573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1F5D74E7" w:rsidR="00221D5D" w:rsidRPr="00945573" w:rsidRDefault="00CD1A6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3.1</w:t>
            </w:r>
            <w:r w:rsidR="004C640F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. </w:t>
            </w:r>
            <w:r w:rsidR="004C640F" w:rsidRPr="004C640F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Генеральный директор АКРА РМ (ООО), управляющей организации ООО «СФО «Социального развития»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945573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945573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945573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2084958C" w14:textId="77777777" w:rsidR="000259A7" w:rsidRPr="00945573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0B804534" w14:textId="77777777" w:rsidR="000259A7" w:rsidRPr="00945573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305E0C8A" w14:textId="77777777" w:rsidR="000259A7" w:rsidRPr="00945573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4B6B8CA8" w14:textId="77777777" w:rsidR="000259A7" w:rsidRPr="00945573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2FE2E8D9" w14:textId="77777777" w:rsidR="000259A7" w:rsidRPr="00945573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14:paraId="6A204785" w14:textId="77777777" w:rsidR="000259A7" w:rsidRPr="00945573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14:paraId="00C930F8" w14:textId="188FCE80" w:rsidR="00221D5D" w:rsidRPr="00945573" w:rsidRDefault="004C640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 w:rsidRPr="004C640F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А. 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945573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221D5D" w:rsidRPr="00945573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945573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945573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945573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945573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945573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221D5D" w:rsidRPr="00945573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945573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</w:t>
            </w:r>
            <w:r w:rsidR="00221D5D"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945573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6BA563B9" w:rsidR="00221D5D" w:rsidRPr="00945573" w:rsidRDefault="004C640F" w:rsidP="007607F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hAnsi="PT Sans" w:cs="Segoe UI"/>
                <w:sz w:val="20"/>
                <w:szCs w:val="20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945573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4705FBA8" w:rsidR="00221D5D" w:rsidRPr="00945573" w:rsidRDefault="00CA13EE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945573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014C207D" w:rsidR="00221D5D" w:rsidRPr="00945573" w:rsidRDefault="006F468F" w:rsidP="00CA13EE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</w:t>
            </w:r>
            <w:r w:rsidR="004C640F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945573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945573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94557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945573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221D5D" w:rsidRPr="00945573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945573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14:paraId="5E4F9610" w14:textId="77777777" w:rsidR="00140E48" w:rsidRPr="00945573" w:rsidRDefault="004C640F" w:rsidP="00E4779A">
      <w:pPr>
        <w:rPr>
          <w:rFonts w:ascii="PT Sans" w:hAnsi="PT Sans"/>
          <w:sz w:val="20"/>
          <w:szCs w:val="20"/>
        </w:rPr>
      </w:pPr>
    </w:p>
    <w:sectPr w:rsidR="00140E48" w:rsidRPr="0094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32E242FB"/>
    <w:multiLevelType w:val="hybridMultilevel"/>
    <w:tmpl w:val="9404D2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238DC"/>
    <w:multiLevelType w:val="hybridMultilevel"/>
    <w:tmpl w:val="04A0E52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DA592A"/>
    <w:multiLevelType w:val="hybridMultilevel"/>
    <w:tmpl w:val="8B5257E6"/>
    <w:lvl w:ilvl="0" w:tplc="3B965E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17B1348"/>
    <w:multiLevelType w:val="hybridMultilevel"/>
    <w:tmpl w:val="225ECD0E"/>
    <w:lvl w:ilvl="0" w:tplc="E6CCE4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0E"/>
    <w:rsid w:val="0000433E"/>
    <w:rsid w:val="000259A7"/>
    <w:rsid w:val="00043821"/>
    <w:rsid w:val="00055D0D"/>
    <w:rsid w:val="00062F22"/>
    <w:rsid w:val="000649F1"/>
    <w:rsid w:val="000A1B0E"/>
    <w:rsid w:val="000D153C"/>
    <w:rsid w:val="000F5CDC"/>
    <w:rsid w:val="000F780F"/>
    <w:rsid w:val="00104755"/>
    <w:rsid w:val="00112E6F"/>
    <w:rsid w:val="00115009"/>
    <w:rsid w:val="0012209C"/>
    <w:rsid w:val="00151903"/>
    <w:rsid w:val="0015549A"/>
    <w:rsid w:val="00157BF6"/>
    <w:rsid w:val="00162974"/>
    <w:rsid w:val="001656D5"/>
    <w:rsid w:val="0017759A"/>
    <w:rsid w:val="001950A6"/>
    <w:rsid w:val="001C277A"/>
    <w:rsid w:val="001D4E56"/>
    <w:rsid w:val="001E4314"/>
    <w:rsid w:val="00207F20"/>
    <w:rsid w:val="00212C47"/>
    <w:rsid w:val="00215CBB"/>
    <w:rsid w:val="00217904"/>
    <w:rsid w:val="00221D5D"/>
    <w:rsid w:val="00227C70"/>
    <w:rsid w:val="002618CC"/>
    <w:rsid w:val="00262BF7"/>
    <w:rsid w:val="00272EC2"/>
    <w:rsid w:val="00291418"/>
    <w:rsid w:val="00297E26"/>
    <w:rsid w:val="002B2CA7"/>
    <w:rsid w:val="002D28C8"/>
    <w:rsid w:val="002E086C"/>
    <w:rsid w:val="002F0123"/>
    <w:rsid w:val="00314244"/>
    <w:rsid w:val="003168BD"/>
    <w:rsid w:val="00326B29"/>
    <w:rsid w:val="003463FD"/>
    <w:rsid w:val="003513CB"/>
    <w:rsid w:val="003C090D"/>
    <w:rsid w:val="003E0C7A"/>
    <w:rsid w:val="00404D4D"/>
    <w:rsid w:val="00410848"/>
    <w:rsid w:val="00414F51"/>
    <w:rsid w:val="00423866"/>
    <w:rsid w:val="00426768"/>
    <w:rsid w:val="00442BB7"/>
    <w:rsid w:val="00463753"/>
    <w:rsid w:val="00474DD9"/>
    <w:rsid w:val="0048381B"/>
    <w:rsid w:val="00483F5C"/>
    <w:rsid w:val="004C640F"/>
    <w:rsid w:val="004D09EF"/>
    <w:rsid w:val="004D66F4"/>
    <w:rsid w:val="004E27BF"/>
    <w:rsid w:val="004E3A05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601CA0"/>
    <w:rsid w:val="00602E8B"/>
    <w:rsid w:val="00603F17"/>
    <w:rsid w:val="00693689"/>
    <w:rsid w:val="00694D4E"/>
    <w:rsid w:val="006A1AC0"/>
    <w:rsid w:val="006F468F"/>
    <w:rsid w:val="006F7E00"/>
    <w:rsid w:val="007575BF"/>
    <w:rsid w:val="007607FD"/>
    <w:rsid w:val="007621E5"/>
    <w:rsid w:val="007746CA"/>
    <w:rsid w:val="007A4C88"/>
    <w:rsid w:val="007A5F46"/>
    <w:rsid w:val="007B5B24"/>
    <w:rsid w:val="008069C3"/>
    <w:rsid w:val="00807DF6"/>
    <w:rsid w:val="008112AC"/>
    <w:rsid w:val="00834CBF"/>
    <w:rsid w:val="00834CF9"/>
    <w:rsid w:val="008452BB"/>
    <w:rsid w:val="00851555"/>
    <w:rsid w:val="00865756"/>
    <w:rsid w:val="00876E3B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35BFF"/>
    <w:rsid w:val="00940629"/>
    <w:rsid w:val="009408DA"/>
    <w:rsid w:val="00943417"/>
    <w:rsid w:val="00945573"/>
    <w:rsid w:val="009612E3"/>
    <w:rsid w:val="00962C8F"/>
    <w:rsid w:val="00976DBD"/>
    <w:rsid w:val="009A3DEF"/>
    <w:rsid w:val="009C5828"/>
    <w:rsid w:val="009D3F65"/>
    <w:rsid w:val="009E4EBE"/>
    <w:rsid w:val="009E79B3"/>
    <w:rsid w:val="00A15429"/>
    <w:rsid w:val="00A3281F"/>
    <w:rsid w:val="00A3770F"/>
    <w:rsid w:val="00A4594F"/>
    <w:rsid w:val="00A461FB"/>
    <w:rsid w:val="00A60548"/>
    <w:rsid w:val="00A813F4"/>
    <w:rsid w:val="00A831EB"/>
    <w:rsid w:val="00A86A8F"/>
    <w:rsid w:val="00AB50B3"/>
    <w:rsid w:val="00AD2D7F"/>
    <w:rsid w:val="00AD4A86"/>
    <w:rsid w:val="00B23EBC"/>
    <w:rsid w:val="00B31D0F"/>
    <w:rsid w:val="00B51742"/>
    <w:rsid w:val="00B57A20"/>
    <w:rsid w:val="00B618FF"/>
    <w:rsid w:val="00B73853"/>
    <w:rsid w:val="00B84A46"/>
    <w:rsid w:val="00BB2045"/>
    <w:rsid w:val="00BC0EDF"/>
    <w:rsid w:val="00BC1394"/>
    <w:rsid w:val="00BD0305"/>
    <w:rsid w:val="00BD7464"/>
    <w:rsid w:val="00BE1F36"/>
    <w:rsid w:val="00BE51FC"/>
    <w:rsid w:val="00BF1696"/>
    <w:rsid w:val="00C172B6"/>
    <w:rsid w:val="00C82343"/>
    <w:rsid w:val="00C91DF0"/>
    <w:rsid w:val="00CA13EE"/>
    <w:rsid w:val="00CA7220"/>
    <w:rsid w:val="00CB255A"/>
    <w:rsid w:val="00CC272E"/>
    <w:rsid w:val="00CC70D2"/>
    <w:rsid w:val="00CD1A68"/>
    <w:rsid w:val="00D014AA"/>
    <w:rsid w:val="00D16728"/>
    <w:rsid w:val="00D23E11"/>
    <w:rsid w:val="00D27040"/>
    <w:rsid w:val="00D33E29"/>
    <w:rsid w:val="00D41D9E"/>
    <w:rsid w:val="00D7451E"/>
    <w:rsid w:val="00DB0CF4"/>
    <w:rsid w:val="00DC222E"/>
    <w:rsid w:val="00DE2EDB"/>
    <w:rsid w:val="00E068A7"/>
    <w:rsid w:val="00E10EA4"/>
    <w:rsid w:val="00E441EC"/>
    <w:rsid w:val="00E4779A"/>
    <w:rsid w:val="00E52B6A"/>
    <w:rsid w:val="00E7609F"/>
    <w:rsid w:val="00E77DA3"/>
    <w:rsid w:val="00E93A15"/>
    <w:rsid w:val="00E96F3E"/>
    <w:rsid w:val="00E9781C"/>
    <w:rsid w:val="00EA15BC"/>
    <w:rsid w:val="00EC087A"/>
    <w:rsid w:val="00EC181D"/>
    <w:rsid w:val="00EF697F"/>
    <w:rsid w:val="00F00D17"/>
    <w:rsid w:val="00F04CD3"/>
    <w:rsid w:val="00F07379"/>
    <w:rsid w:val="00F1042A"/>
    <w:rsid w:val="00F2221D"/>
    <w:rsid w:val="00F5113E"/>
    <w:rsid w:val="00F5496B"/>
    <w:rsid w:val="00F9015A"/>
    <w:rsid w:val="00FA26CA"/>
    <w:rsid w:val="00FA620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6970-B9AC-4E97-A162-28EB4E46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Andrey Gusakov (ACRA RM)</cp:lastModifiedBy>
  <cp:revision>47</cp:revision>
  <cp:lastPrinted>2018-05-08T19:22:00Z</cp:lastPrinted>
  <dcterms:created xsi:type="dcterms:W3CDTF">2019-07-04T15:33:00Z</dcterms:created>
  <dcterms:modified xsi:type="dcterms:W3CDTF">2026-04-17T14:39:00Z</dcterms:modified>
</cp:coreProperties>
</file>