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CA7D9" w14:textId="0A9CCA79" w:rsidR="003E41F8" w:rsidRPr="00D511AE" w:rsidRDefault="00913426" w:rsidP="00E24397">
      <w:pPr>
        <w:spacing w:after="120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С</w:t>
      </w:r>
      <w:r w:rsidR="003E41F8" w:rsidRPr="00D511AE">
        <w:rPr>
          <w:rFonts w:ascii="Calibri Light" w:eastAsiaTheme="minorEastAsia" w:hAnsi="Calibri Light" w:cs="Calibri Light"/>
          <w:b/>
          <w:bCs/>
          <w:lang w:eastAsia="ru-RU"/>
        </w:rPr>
        <w:t>ообщени</w:t>
      </w: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е</w:t>
      </w:r>
      <w:r w:rsidR="003E41F8" w:rsidRPr="00D511AE">
        <w:rPr>
          <w:rFonts w:ascii="Calibri Light" w:eastAsiaTheme="minorEastAsia" w:hAnsi="Calibri Light" w:cs="Calibri Light"/>
          <w:b/>
          <w:bCs/>
          <w:lang w:eastAsia="ru-RU"/>
        </w:rPr>
        <w:t xml:space="preserve"> </w:t>
      </w:r>
      <w:r w:rsidR="000F5CDC" w:rsidRPr="00D511AE">
        <w:rPr>
          <w:rFonts w:ascii="Calibri Light" w:eastAsiaTheme="minorEastAsia" w:hAnsi="Calibri Light" w:cs="Calibri Light"/>
          <w:b/>
          <w:bCs/>
          <w:lang w:eastAsia="ru-RU"/>
        </w:rPr>
        <w:t>о</w:t>
      </w:r>
      <w:r w:rsidR="00B31D0F" w:rsidRPr="00D511AE">
        <w:rPr>
          <w:rFonts w:ascii="Calibri Light" w:eastAsiaTheme="minorEastAsia" w:hAnsi="Calibri Light" w:cs="Calibri Light"/>
          <w:b/>
          <w:bCs/>
          <w:lang w:eastAsia="ru-RU"/>
        </w:rPr>
        <w:t xml:space="preserve"> существенном факте</w:t>
      </w:r>
    </w:p>
    <w:p w14:paraId="3DDC3C47" w14:textId="5BB695D9" w:rsidR="007A4C88" w:rsidRPr="00D511AE" w:rsidRDefault="00B31D0F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b/>
          <w:bCs/>
          <w:lang w:eastAsia="ru-RU"/>
        </w:rPr>
      </w:pP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«</w:t>
      </w:r>
      <w:r w:rsidR="0053578D" w:rsidRPr="00D511AE">
        <w:rPr>
          <w:rFonts w:ascii="Calibri Light" w:eastAsiaTheme="minorEastAsia" w:hAnsi="Calibri Light" w:cs="Calibri Light"/>
          <w:b/>
          <w:bCs/>
          <w:lang w:eastAsia="ru-RU"/>
        </w:rPr>
        <w:t>О выплаченных доходах по ценным бумагам эмитента, а также об иных выплатах, причитающихся владельцам ценных бумаг эмитента</w:t>
      </w:r>
      <w:r w:rsidRPr="00D511AE">
        <w:rPr>
          <w:rFonts w:ascii="Calibri Light" w:eastAsiaTheme="minorEastAsia" w:hAnsi="Calibri Light" w:cs="Calibri Light"/>
          <w:b/>
          <w:bCs/>
          <w:lang w:eastAsia="ru-RU"/>
        </w:rPr>
        <w:t>»</w:t>
      </w:r>
    </w:p>
    <w:p w14:paraId="24000E27" w14:textId="77777777" w:rsidR="003E41F8" w:rsidRPr="00D511AE" w:rsidRDefault="003E41F8" w:rsidP="00E24397">
      <w:pPr>
        <w:shd w:val="clear" w:color="auto" w:fill="FFFFFF"/>
        <w:spacing w:after="0" w:line="240" w:lineRule="auto"/>
        <w:jc w:val="center"/>
        <w:rPr>
          <w:rFonts w:ascii="Calibri Light" w:eastAsiaTheme="minorEastAsia" w:hAnsi="Calibri Light" w:cs="Calibri Light"/>
          <w:lang w:eastAsia="ru-RU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D511AE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55A1CFE6" w:rsidR="002D28C8" w:rsidRPr="00D511AE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Calibri Light" w:eastAsiaTheme="minorEastAsia" w:hAnsi="Calibri Light" w:cs="Calibri Light"/>
                <w:b/>
                <w:lang w:val="en-US"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1</w:t>
            </w:r>
            <w:r w:rsidR="002D28C8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Общие сведения об эмитенте</w:t>
            </w:r>
          </w:p>
        </w:tc>
      </w:tr>
      <w:tr w:rsidR="002D28C8" w:rsidRPr="00D511AE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D511AE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D511AE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</w:t>
            </w:r>
            <w:r w:rsidR="00693689" w:rsidRPr="00D511AE">
              <w:rPr>
                <w:rFonts w:ascii="Calibri Light" w:eastAsiaTheme="minorEastAsia" w:hAnsi="Calibri Light" w:cs="Calibri Light"/>
                <w:bCs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54127A3F" w:rsidR="002D28C8" w:rsidRPr="00D511AE" w:rsidRDefault="00B233DD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 xml:space="preserve">125375, г. Москва, </w:t>
            </w:r>
            <w:proofErr w:type="spellStart"/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вн</w:t>
            </w:r>
            <w:proofErr w:type="spellEnd"/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тер. г. муниципальный округ Пресненский, Большой Гнездниковский переулок, д. 1, стр. 2</w:t>
            </w:r>
          </w:p>
        </w:tc>
      </w:tr>
      <w:tr w:rsidR="002D28C8" w:rsidRPr="00D511AE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1197746755030</w:t>
            </w:r>
          </w:p>
        </w:tc>
      </w:tr>
      <w:tr w:rsidR="002D28C8" w:rsidRPr="00D511AE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4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9705140370</w:t>
            </w:r>
          </w:p>
        </w:tc>
      </w:tr>
      <w:tr w:rsidR="002D28C8" w:rsidRPr="00D511AE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5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D511AE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00550-R</w:t>
            </w:r>
          </w:p>
        </w:tc>
      </w:tr>
      <w:tr w:rsidR="002D28C8" w:rsidRPr="00D511AE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D511AE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6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D511AE" w:rsidRDefault="00C06D35" w:rsidP="00F5496B">
            <w:pPr>
              <w:spacing w:after="120"/>
              <w:ind w:left="57" w:right="57"/>
              <w:jc w:val="both"/>
              <w:rPr>
                <w:rFonts w:ascii="Calibri Light" w:hAnsi="Calibri Light" w:cs="Calibri Light"/>
                <w:b/>
              </w:rPr>
            </w:pPr>
            <w:hyperlink r:id="rId6" w:history="1">
              <w:r w:rsidR="00F5496B" w:rsidRPr="00D511AE">
                <w:rPr>
                  <w:rStyle w:val="a6"/>
                  <w:rFonts w:ascii="Calibri Light" w:hAnsi="Calibri Light" w:cs="Calibri Light"/>
                  <w:b/>
                </w:rPr>
                <w:t>https://www.e-disclosure.ru/portal/company.aspx?id=38104</w:t>
              </w:r>
            </w:hyperlink>
            <w:r w:rsidR="00F5496B" w:rsidRPr="00D511AE">
              <w:rPr>
                <w:rFonts w:ascii="Calibri Light" w:hAnsi="Calibri Light" w:cs="Calibri Light"/>
                <w:b/>
              </w:rPr>
              <w:t>;</w:t>
            </w:r>
          </w:p>
          <w:p w14:paraId="35DAC31C" w14:textId="568C9811" w:rsidR="00B51742" w:rsidRPr="00D511AE" w:rsidRDefault="00C06D35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hyperlink r:id="rId7" w:history="1">
              <w:r w:rsidR="00F5496B" w:rsidRPr="00D511AE">
                <w:rPr>
                  <w:rStyle w:val="a6"/>
                  <w:rFonts w:ascii="Calibri Light" w:hAnsi="Calibri Light" w:cs="Calibri Light"/>
                  <w:b/>
                </w:rPr>
                <w:t>http://sfo-sr.ru/</w:t>
              </w:r>
            </w:hyperlink>
          </w:p>
        </w:tc>
      </w:tr>
      <w:tr w:rsidR="00C91DF0" w:rsidRPr="00D511AE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D511AE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1.</w:t>
            </w:r>
            <w:r w:rsidR="00A4594F" w:rsidRPr="00D511AE">
              <w:rPr>
                <w:rFonts w:ascii="Calibri Light" w:eastAsiaTheme="minorEastAsia" w:hAnsi="Calibri Light" w:cs="Calibri Light"/>
                <w:lang w:eastAsia="ru-RU"/>
              </w:rPr>
              <w:t>7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51E35C0E" w:rsidR="00C91DF0" w:rsidRPr="00D511AE" w:rsidRDefault="005D6FC7" w:rsidP="00917BBD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917BBD">
              <w:rPr>
                <w:rFonts w:ascii="Calibri Light" w:eastAsiaTheme="minorEastAsia" w:hAnsi="Calibri Light" w:cs="Calibri Light"/>
                <w:b/>
                <w:lang w:eastAsia="ru-RU"/>
              </w:rPr>
              <w:t>8</w:t>
            </w:r>
            <w:r w:rsidR="00FA6202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</w:t>
            </w: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0</w:t>
            </w:r>
            <w:r w:rsidR="00917BBD">
              <w:rPr>
                <w:rFonts w:ascii="Calibri Light" w:eastAsiaTheme="minorEastAsia" w:hAnsi="Calibri Light" w:cs="Calibri Light"/>
                <w:b/>
                <w:lang w:eastAsia="ru-RU"/>
              </w:rPr>
              <w:t>4</w:t>
            </w:r>
            <w:r w:rsidR="00FA6202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.20</w:t>
            </w:r>
            <w:r w:rsidR="006F468F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5</w:t>
            </w:r>
          </w:p>
        </w:tc>
      </w:tr>
      <w:tr w:rsidR="00AD2D7F" w:rsidRPr="00D511AE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D511A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5D6FC7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Calibri Light" w:eastAsiaTheme="minorEastAsia" w:hAnsi="Calibri Light" w:cs="Calibri Light"/>
                <w:b/>
                <w:lang w:eastAsia="ru-RU"/>
              </w:rPr>
            </w:pPr>
          </w:p>
        </w:tc>
      </w:tr>
      <w:tr w:rsidR="00221D5D" w:rsidRPr="00D511AE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D511AE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2</w:t>
            </w:r>
            <w:r w:rsidR="00221D5D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Содержание сообщения</w:t>
            </w:r>
          </w:p>
        </w:tc>
      </w:tr>
      <w:tr w:rsidR="00221D5D" w:rsidRPr="00D511AE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3D42CCDE" w14:textId="5BFCAF74" w:rsidR="003E0C7A" w:rsidRPr="00D511AE" w:rsidRDefault="00D23E11" w:rsidP="00F44DD9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2.1. </w:t>
            </w:r>
            <w:r w:rsidR="00F44DD9" w:rsidRPr="00D511AE">
              <w:rPr>
                <w:rFonts w:ascii="Calibri Light" w:eastAsiaTheme="minorEastAsia" w:hAnsi="Calibri Light" w:cs="Calibri Light"/>
                <w:bCs/>
                <w:lang w:eastAsia="ru-RU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</w:t>
            </w:r>
            <w:r w:rsidR="00834CF9" w:rsidRPr="00D511AE">
              <w:rPr>
                <w:rFonts w:ascii="Calibri Light" w:eastAsiaTheme="minorEastAsia" w:hAnsi="Calibri Light" w:cs="Calibri Light"/>
                <w:lang w:eastAsia="ru-RU"/>
              </w:rPr>
              <w:t>:</w:t>
            </w:r>
            <w:r w:rsidR="00B31D0F"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 </w:t>
            </w:r>
            <w:r w:rsidR="00E24397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бездокументарные облигации с залоговым обеспечением денежными требованиями класса «А» с централизованным учетом прав неконвертируемые процентные с возможностью досрочного погашения по требованию владельцев облигаций и по усмотрению эмитента. ISIN: RU000A101UU8</w:t>
            </w:r>
            <w:r w:rsidR="00BD0305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  <w:r w:rsidR="00F44DD9" w:rsidRPr="00D511AE">
              <w:rPr>
                <w:rFonts w:ascii="Calibri Light" w:eastAsiaTheme="minorEastAsia" w:hAnsi="Calibri Light" w:cs="Calibri Light"/>
                <w:b/>
                <w:bCs/>
                <w:lang w:eastAsia="ru-RU"/>
              </w:rPr>
              <w:t xml:space="preserve"> </w:t>
            </w:r>
            <w:r w:rsidR="00F44DD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Регистрационный номер выпуска </w:t>
            </w:r>
            <w:r w:rsidR="0053578D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ценных бумаг и дата его регистрации</w:t>
            </w:r>
            <w:r w:rsid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:</w:t>
            </w:r>
            <w:r w:rsidR="00F44DD9" w:rsidRPr="00D511AE">
              <w:rPr>
                <w:rFonts w:ascii="Calibri Light" w:eastAsiaTheme="minorEastAsia" w:hAnsi="Calibri Light" w:cs="Calibri Light"/>
                <w:b/>
                <w:bCs/>
                <w:i/>
                <w:lang w:eastAsia="ru-RU"/>
              </w:rPr>
              <w:t xml:space="preserve"> </w:t>
            </w:r>
            <w:r w:rsidR="00F5496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4-0</w:t>
            </w:r>
            <w:r w:rsidR="00E24397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1</w:t>
            </w:r>
            <w:r w:rsidR="00F5496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-00550-R от 08.06.2020</w:t>
            </w:r>
            <w:r w:rsidR="005B2A28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47DE94E1" w14:textId="77777777" w:rsidR="00F44DD9" w:rsidRPr="00D511AE" w:rsidRDefault="0053578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2.</w:t>
            </w:r>
            <w:r w:rsidR="00F44DD9"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. Категория выплат по ценным бумагам эмитента и (или) иных выплат, причитающихся владельцам ценных бумаг эмитента: </w:t>
            </w:r>
          </w:p>
          <w:p w14:paraId="25B193FA" w14:textId="410247F1" w:rsidR="0053578D" w:rsidRPr="00D511AE" w:rsidRDefault="0053578D" w:rsidP="00F44DD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проценты (купонный доход) по облигациям</w:t>
            </w:r>
            <w:r w:rsidR="00F44DD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;</w:t>
            </w:r>
          </w:p>
          <w:p w14:paraId="2AB8C901" w14:textId="53E10536" w:rsidR="00F44DD9" w:rsidRPr="00D511AE" w:rsidRDefault="00F44DD9" w:rsidP="00F44DD9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часть номинальной стоимости облигаций.</w:t>
            </w:r>
          </w:p>
          <w:p w14:paraId="46BA29A1" w14:textId="7383C2D8" w:rsidR="003E0C7A" w:rsidRPr="00D511A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F44DD9" w:rsidRPr="00D511AE">
              <w:rPr>
                <w:rFonts w:ascii="Calibri Light" w:hAnsi="Calibri Light" w:cs="Calibri Light"/>
                <w:color w:val="000000"/>
              </w:rPr>
              <w:t>3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за период с 08 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января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по 08 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апреля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202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5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года (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20</w:t>
            </w:r>
            <w:r w:rsidR="008C6AC0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-й купонный </w:t>
            </w:r>
            <w:r w:rsidR="00625629" w:rsidRPr="00D511AE">
              <w:rPr>
                <w:rFonts w:ascii="Calibri Light" w:hAnsi="Calibri Light" w:cs="Calibri Light"/>
                <w:b/>
                <w:i/>
                <w:color w:val="000000"/>
              </w:rPr>
              <w:t>период).</w:t>
            </w:r>
          </w:p>
          <w:p w14:paraId="45F517DB" w14:textId="310FE077" w:rsidR="0053578D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F44DD9" w:rsidRPr="00D511AE">
              <w:rPr>
                <w:rFonts w:ascii="Calibri Light" w:hAnsi="Calibri Light" w:cs="Calibri Light"/>
                <w:color w:val="000000"/>
              </w:rPr>
              <w:t>4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bookmarkStart w:id="0" w:name="OLE_LINK96"/>
            <w:r w:rsidR="0053578D" w:rsidRPr="00D511AE">
              <w:rPr>
                <w:rFonts w:ascii="Calibri Light" w:hAnsi="Calibri Light" w:cs="Calibri Light"/>
                <w:color w:val="000000"/>
              </w:rPr>
              <w:t>Общий размер выплаченных доходов по ценным бумагам эмитента, а также иных выплат, причитающихся владельцам ценных бумаг эмитента: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917BBD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183 156 097</w:t>
            </w:r>
            <w:bookmarkStart w:id="1" w:name="_GoBack"/>
            <w:bookmarkEnd w:id="1"/>
            <w:r w:rsidR="00650AEB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(</w:t>
            </w:r>
            <w:r w:rsidR="00917BBD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сто восемьдесят три миллиона сто пятьдесят шесть тысяч девяносто семь</w:t>
            </w:r>
            <w:r w:rsidR="00C32F9E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)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рубл</w:t>
            </w:r>
            <w:r w:rsidR="00DB5C0B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ей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917BBD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70</w:t>
            </w:r>
            <w:r w:rsidR="000C28BD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 xml:space="preserve"> 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копе</w:t>
            </w:r>
            <w:r w:rsidR="00917BBD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ек</w:t>
            </w:r>
            <w:r w:rsidR="00625629" w:rsidRPr="00D511AE">
              <w:rPr>
                <w:rFonts w:ascii="Calibri Light" w:eastAsiaTheme="minorEastAsia" w:hAnsi="Calibri Light" w:cs="Calibri Light"/>
                <w:b/>
                <w:i/>
                <w:lang w:eastAsia="ru-RU"/>
              </w:rPr>
              <w:t>.</w:t>
            </w:r>
          </w:p>
          <w:p w14:paraId="7F5185A2" w14:textId="04B9656B" w:rsidR="0053578D" w:rsidRPr="00D511AE" w:rsidRDefault="000C28BD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2.5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. Размер выплаченных доходов, а также иных выплат в расчете на одну ценную бумагу эмитента: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</w:p>
          <w:p w14:paraId="5497D195" w14:textId="1478AF01" w:rsidR="000C28BD" w:rsidRPr="00D511AE" w:rsidRDefault="000C28BD" w:rsidP="000C28BD">
            <w:pPr>
              <w:pStyle w:val="a5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проценты (купонный доход) по облигациям – 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9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девять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) рублей 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89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5D6FC7">
              <w:rPr>
                <w:rFonts w:ascii="Calibri Light" w:hAnsi="Calibri Light" w:cs="Calibri Light"/>
                <w:b/>
                <w:i/>
                <w:color w:val="000000"/>
              </w:rPr>
              <w:t>копе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ек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;</w:t>
            </w:r>
          </w:p>
          <w:p w14:paraId="075F9EAB" w14:textId="582900E3" w:rsidR="000C28BD" w:rsidRPr="00D511AE" w:rsidRDefault="000C28BD" w:rsidP="000C28BD">
            <w:pPr>
              <w:pStyle w:val="a5"/>
              <w:numPr>
                <w:ilvl w:val="0"/>
                <w:numId w:val="9"/>
              </w:numPr>
              <w:rPr>
                <w:rFonts w:ascii="Calibri Light" w:hAnsi="Calibri Light" w:cs="Calibri Light"/>
                <w:b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часть номинальной стоимости облигаций </w:t>
            </w:r>
            <w:r w:rsidR="00D511AE" w:rsidRPr="00D511AE">
              <w:rPr>
                <w:rFonts w:ascii="Calibri Light" w:hAnsi="Calibri Light" w:cs="Calibri Light"/>
                <w:b/>
                <w:i/>
                <w:color w:val="000000"/>
              </w:rPr>
              <w:t>–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 </w:t>
            </w:r>
            <w:r w:rsidR="00DB1604" w:rsidRPr="00D511AE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7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(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сорок семь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) рубл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ей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06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 xml:space="preserve"> 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копеек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bookmarkEnd w:id="0"/>
          <w:p w14:paraId="039AB0A0" w14:textId="31BEC4A5" w:rsidR="003E0C7A" w:rsidRPr="00D511AE" w:rsidRDefault="003E0C7A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6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 xml:space="preserve">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lastRenderedPageBreak/>
              <w:t>осуществлены иные выплаты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625629" w:rsidRPr="00D511AE">
              <w:rPr>
                <w:rFonts w:ascii="Calibri Light" w:hAnsi="Calibri Light" w:cs="Calibri Light"/>
                <w:b/>
                <w:i/>
                <w:color w:val="000000"/>
              </w:rPr>
              <w:t>3 216 086 (три миллиона двести шестнадцать тысяч восемьдесят шесть) штук</w:t>
            </w:r>
            <w:r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0768A6B" w14:textId="71351A5D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7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Форма выплаты доходов по ценным бумагам эмитента и (или) осуществления иных выплат, причитающихся владельцам ценных бумаг эмитента (денежные средства)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3E0C7A" w:rsidRPr="00D511AE">
              <w:rPr>
                <w:rFonts w:ascii="Calibri Light" w:hAnsi="Calibri Light" w:cs="Calibri Light"/>
                <w:b/>
                <w:i/>
                <w:color w:val="000000"/>
              </w:rPr>
              <w:t>денежные средства.</w:t>
            </w:r>
          </w:p>
          <w:p w14:paraId="3EA90FBA" w14:textId="2251066F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8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 xml:space="preserve">. 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:</w:t>
            </w:r>
            <w:r w:rsidR="003E0C7A" w:rsidRPr="00D511AE">
              <w:rPr>
                <w:rFonts w:ascii="Calibri Light" w:hAnsi="Calibri Light" w:cs="Calibri Light"/>
                <w:i/>
                <w:color w:val="000000"/>
              </w:rPr>
              <w:t xml:space="preserve"> </w:t>
            </w:r>
            <w:r w:rsidR="0053578D" w:rsidRPr="00D511AE">
              <w:rPr>
                <w:rFonts w:ascii="Calibri Light" w:hAnsi="Calibri Light" w:cs="Calibri Light"/>
                <w:b/>
                <w:i/>
                <w:color w:val="000000"/>
              </w:rPr>
              <w:t>неприменимо</w:t>
            </w:r>
            <w:r w:rsidR="005B2A28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76CD18C6" w14:textId="5D4166C1" w:rsidR="003E0C7A" w:rsidRPr="00D511AE" w:rsidRDefault="00834CF9" w:rsidP="00AD2D7F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i/>
                <w:color w:val="000000"/>
              </w:rPr>
            </w:pPr>
            <w:r w:rsidRPr="00D511AE">
              <w:rPr>
                <w:rFonts w:ascii="Calibri Light" w:hAnsi="Calibri Light" w:cs="Calibri Light"/>
                <w:color w:val="000000"/>
              </w:rPr>
              <w:t>2.</w:t>
            </w:r>
            <w:r w:rsidR="000C28BD" w:rsidRPr="00D511AE">
              <w:rPr>
                <w:rFonts w:ascii="Calibri Light" w:hAnsi="Calibri Light" w:cs="Calibri Light"/>
                <w:color w:val="000000"/>
              </w:rPr>
              <w:t>9</w:t>
            </w:r>
            <w:r w:rsidR="003E0C7A" w:rsidRPr="00D511AE">
              <w:rPr>
                <w:rFonts w:ascii="Calibri Light" w:hAnsi="Calibri Light" w:cs="Calibri Light"/>
                <w:color w:val="000000"/>
              </w:rPr>
              <w:t>. </w:t>
            </w:r>
            <w:r w:rsidR="0053578D" w:rsidRPr="00D511AE">
              <w:rPr>
                <w:rFonts w:ascii="Calibri Light" w:hAnsi="Calibri Light" w:cs="Calibri Light"/>
                <w:color w:val="000000"/>
              </w:rPr>
              <w:t>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      </w:r>
            <w:r w:rsidRPr="00D511AE">
              <w:rPr>
                <w:rFonts w:ascii="Calibri Light" w:hAnsi="Calibri Light" w:cs="Calibri Light"/>
                <w:color w:val="000000"/>
              </w:rPr>
              <w:t xml:space="preserve">: </w:t>
            </w:r>
            <w:r w:rsidR="00DB5C0B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917BBD">
              <w:rPr>
                <w:rFonts w:ascii="Calibri Light" w:hAnsi="Calibri Light" w:cs="Calibri Light"/>
                <w:b/>
                <w:i/>
                <w:color w:val="000000"/>
              </w:rPr>
              <w:t>8</w:t>
            </w:r>
            <w:r w:rsidR="006F7E00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  <w:r w:rsidR="00DB5C0B">
              <w:rPr>
                <w:rFonts w:ascii="Calibri Light" w:hAnsi="Calibri Light" w:cs="Calibri Light"/>
                <w:b/>
                <w:i/>
                <w:color w:val="000000"/>
              </w:rPr>
              <w:t>0</w:t>
            </w:r>
            <w:r w:rsidR="00C06D35">
              <w:rPr>
                <w:rFonts w:ascii="Calibri Light" w:hAnsi="Calibri Light" w:cs="Calibri Light"/>
                <w:b/>
                <w:i/>
                <w:color w:val="000000"/>
              </w:rPr>
              <w:t>4</w:t>
            </w:r>
            <w:r w:rsidR="00DB5C0B">
              <w:rPr>
                <w:rFonts w:ascii="Calibri Light" w:hAnsi="Calibri Light" w:cs="Calibri Light"/>
                <w:b/>
                <w:i/>
                <w:color w:val="000000"/>
              </w:rPr>
              <w:t>.2025</w:t>
            </w:r>
            <w:r w:rsidR="005B2A28" w:rsidRPr="00D511AE">
              <w:rPr>
                <w:rFonts w:ascii="Calibri Light" w:hAnsi="Calibri Light" w:cs="Calibri Light"/>
                <w:b/>
                <w:i/>
                <w:color w:val="000000"/>
              </w:rPr>
              <w:t>.</w:t>
            </w:r>
          </w:p>
          <w:p w14:paraId="610D5633" w14:textId="2312D87E" w:rsidR="00834CF9" w:rsidRPr="00D511AE" w:rsidRDefault="00834CF9" w:rsidP="000C28BD">
            <w:pPr>
              <w:spacing w:before="60" w:after="60"/>
              <w:ind w:left="57" w:right="57"/>
              <w:jc w:val="both"/>
              <w:rPr>
                <w:rFonts w:ascii="Calibri Light" w:hAnsi="Calibri Light" w:cs="Calibri Light"/>
                <w:b/>
                <w:bCs/>
                <w:i/>
                <w:iCs/>
                <w:shd w:val="clear" w:color="auto" w:fill="FFFFFF"/>
              </w:rPr>
            </w:pP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>2.1</w:t>
            </w:r>
            <w:r w:rsidR="00524C1C" w:rsidRPr="00D511AE">
              <w:rPr>
                <w:rFonts w:ascii="Calibri Light" w:hAnsi="Calibri Light" w:cs="Calibri Light"/>
                <w:bCs/>
                <w:shd w:val="clear" w:color="auto" w:fill="FFFFFF"/>
              </w:rPr>
              <w:t>0</w:t>
            </w: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. </w:t>
            </w:r>
            <w:r w:rsidR="000C28BD" w:rsidRPr="00D511AE">
              <w:rPr>
                <w:rFonts w:ascii="Calibri Light" w:hAnsi="Calibri Light" w:cs="Calibri Light"/>
                <w:bCs/>
                <w:iCs/>
                <w:shd w:val="clear" w:color="auto" w:fill="FFFFFF"/>
              </w:rPr>
              <w:t>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</w:t>
            </w:r>
            <w:r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: </w:t>
            </w:r>
            <w:r w:rsidR="0053578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100% -</w:t>
            </w:r>
            <w:r w:rsidR="0053578D" w:rsidRPr="00D511AE">
              <w:rPr>
                <w:rFonts w:ascii="Calibri Light" w:hAnsi="Calibri Light" w:cs="Calibri Light"/>
                <w:bCs/>
                <w:shd w:val="clear" w:color="auto" w:fill="FFFFFF"/>
              </w:rPr>
              <w:t xml:space="preserve"> </w:t>
            </w:r>
            <w:r w:rsidR="000C28B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обязательство</w:t>
            </w:r>
            <w:r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исполнен</w:t>
            </w:r>
            <w:r w:rsidR="000C28BD"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>о</w:t>
            </w:r>
            <w:r w:rsidRPr="00D511AE">
              <w:rPr>
                <w:rFonts w:ascii="Calibri Light" w:hAnsi="Calibri Light" w:cs="Calibri Light"/>
                <w:b/>
                <w:bCs/>
                <w:i/>
                <w:shd w:val="clear" w:color="auto" w:fill="FFFFFF"/>
              </w:rPr>
              <w:t xml:space="preserve"> в полном объеме.</w:t>
            </w:r>
          </w:p>
        </w:tc>
      </w:tr>
      <w:tr w:rsidR="00AD2D7F" w:rsidRPr="00D511AE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D511AE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D511AE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3</w:t>
            </w:r>
            <w:r w:rsidR="00221D5D" w:rsidRPr="00D511AE">
              <w:rPr>
                <w:rFonts w:ascii="Calibri Light" w:eastAsiaTheme="minorEastAsia" w:hAnsi="Calibri Light" w:cs="Calibri Light"/>
                <w:b/>
                <w:lang w:eastAsia="ru-RU"/>
              </w:rPr>
              <w:t>. Подпись</w:t>
            </w:r>
          </w:p>
        </w:tc>
      </w:tr>
      <w:tr w:rsidR="00221D5D" w:rsidRPr="00D511AE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550F43DC" w:rsidR="00221D5D" w:rsidRPr="00D511AE" w:rsidRDefault="000259A7" w:rsidP="00F81D83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3.1. </w:t>
            </w:r>
            <w:r w:rsidR="00B03874"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Руководитель </w:t>
            </w:r>
            <w:r w:rsidR="00F81D83">
              <w:rPr>
                <w:rFonts w:ascii="Calibri Light" w:eastAsiaTheme="minorEastAsia" w:hAnsi="Calibri Light" w:cs="Calibri Light"/>
                <w:lang w:eastAsia="ru-RU"/>
              </w:rPr>
              <w:t>направления (рынки капиталов)</w:t>
            </w:r>
            <w:r w:rsidR="00B03874" w:rsidRPr="00D511AE">
              <w:rPr>
                <w:rFonts w:ascii="Calibri Light" w:eastAsiaTheme="minorEastAsia" w:hAnsi="Calibri Light" w:cs="Calibri Light"/>
                <w:lang w:eastAsia="ru-RU"/>
              </w:rPr>
              <w:t xml:space="preserve"> АКРА Риск-Менеджмент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D511AE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D511AE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084958C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B804534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305E0C8A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4B6B8CA8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2FE2E8D9" w14:textId="77777777" w:rsidR="000259A7" w:rsidRPr="00D511AE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Calibri Light" w:eastAsiaTheme="minorEastAsia" w:hAnsi="Calibri Light" w:cs="Calibri Light"/>
                <w:lang w:eastAsia="ru-RU"/>
              </w:rPr>
            </w:pPr>
          </w:p>
          <w:p w14:paraId="00C930F8" w14:textId="5439A33C" w:rsidR="00221D5D" w:rsidRPr="00D511AE" w:rsidRDefault="00D511AE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Calibri Light" w:eastAsiaTheme="minorEastAsia" w:hAnsi="Calibri Light" w:cs="Calibri Light"/>
                <w:b/>
                <w:i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b/>
                <w:lang w:eastAsia="ru-RU"/>
              </w:rPr>
              <w:t>А.В. Голикова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D511AE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D511AE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D511AE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3</w:t>
            </w:r>
            <w:r w:rsidR="00221D5D" w:rsidRPr="00D511AE">
              <w:rPr>
                <w:rFonts w:ascii="Calibri Light" w:eastAsiaTheme="minorEastAsia" w:hAnsi="Calibri Light" w:cs="Calibri Light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16F14BD1" w:rsidR="00221D5D" w:rsidRPr="00D511AE" w:rsidRDefault="00D511AE" w:rsidP="00AF6B79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hAnsi="Calibri Light" w:cs="Calibri Light"/>
              </w:rPr>
              <w:t>0</w:t>
            </w:r>
            <w:r w:rsidR="00AF6B79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4A67CB5B" w:rsidR="00221D5D" w:rsidRPr="00D511AE" w:rsidRDefault="00917BBD" w:rsidP="00D511AE">
            <w:pPr>
              <w:autoSpaceDE w:val="0"/>
              <w:autoSpaceDN w:val="0"/>
              <w:spacing w:after="0" w:line="240" w:lineRule="auto"/>
              <w:jc w:val="center"/>
              <w:rPr>
                <w:rFonts w:ascii="Calibri Light" w:eastAsiaTheme="minorEastAsia" w:hAnsi="Calibri Light" w:cs="Calibri Light"/>
                <w:lang w:eastAsia="ru-RU"/>
              </w:rPr>
            </w:pPr>
            <w:r>
              <w:rPr>
                <w:rFonts w:ascii="Calibri Light" w:eastAsiaTheme="minorEastAsia" w:hAnsi="Calibri Light" w:cs="Calibri Light"/>
                <w:lang w:eastAsia="ru-RU"/>
              </w:rPr>
              <w:t>апреля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6F1D8B96" w:rsidR="00221D5D" w:rsidRPr="00D511AE" w:rsidRDefault="006F468F" w:rsidP="00DB5C0B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2</w:t>
            </w:r>
            <w:r w:rsidR="00DB5C0B">
              <w:rPr>
                <w:rFonts w:ascii="Calibri Light" w:eastAsiaTheme="minorEastAsia" w:hAnsi="Calibri Light" w:cs="Calibri Light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  <w:r w:rsidRPr="00D511AE">
              <w:rPr>
                <w:rFonts w:ascii="Calibri Light" w:eastAsiaTheme="minorEastAsia" w:hAnsi="Calibri Light" w:cs="Calibri Light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  <w:tr w:rsidR="00221D5D" w:rsidRPr="00D511AE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D511AE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Calibri Light" w:eastAsiaTheme="minorEastAsia" w:hAnsi="Calibri Light" w:cs="Calibri Light"/>
                <w:lang w:eastAsia="ru-RU"/>
              </w:rPr>
            </w:pPr>
          </w:p>
        </w:tc>
      </w:tr>
    </w:tbl>
    <w:p w14:paraId="5E4F9610" w14:textId="77777777" w:rsidR="00140E48" w:rsidRPr="00D511AE" w:rsidRDefault="00C06D35" w:rsidP="00E4779A">
      <w:pPr>
        <w:rPr>
          <w:rFonts w:ascii="Calibri Light" w:hAnsi="Calibri Light" w:cs="Calibri Light"/>
        </w:rPr>
      </w:pPr>
    </w:p>
    <w:sectPr w:rsidR="00140E48" w:rsidRPr="00D5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A7E53D3"/>
    <w:multiLevelType w:val="hybridMultilevel"/>
    <w:tmpl w:val="3C00211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C96"/>
    <w:multiLevelType w:val="hybridMultilevel"/>
    <w:tmpl w:val="0E02D9F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0E"/>
    <w:rsid w:val="000004C5"/>
    <w:rsid w:val="0000433E"/>
    <w:rsid w:val="000259A7"/>
    <w:rsid w:val="00055D0D"/>
    <w:rsid w:val="00062F22"/>
    <w:rsid w:val="000649F1"/>
    <w:rsid w:val="000A1B0E"/>
    <w:rsid w:val="000B4BFA"/>
    <w:rsid w:val="000C28BD"/>
    <w:rsid w:val="000D153C"/>
    <w:rsid w:val="000F5CDC"/>
    <w:rsid w:val="000F728A"/>
    <w:rsid w:val="000F780F"/>
    <w:rsid w:val="00104755"/>
    <w:rsid w:val="00112E6F"/>
    <w:rsid w:val="00142FFB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D7C3D"/>
    <w:rsid w:val="001E4314"/>
    <w:rsid w:val="00207F20"/>
    <w:rsid w:val="00215CBB"/>
    <w:rsid w:val="00221D5D"/>
    <w:rsid w:val="00227C70"/>
    <w:rsid w:val="002618CC"/>
    <w:rsid w:val="00262BF7"/>
    <w:rsid w:val="00272EC2"/>
    <w:rsid w:val="00291418"/>
    <w:rsid w:val="00297E26"/>
    <w:rsid w:val="002B2CA7"/>
    <w:rsid w:val="002B721C"/>
    <w:rsid w:val="002D28C8"/>
    <w:rsid w:val="002E086C"/>
    <w:rsid w:val="002F0123"/>
    <w:rsid w:val="00314244"/>
    <w:rsid w:val="003168BD"/>
    <w:rsid w:val="00326B29"/>
    <w:rsid w:val="00336B60"/>
    <w:rsid w:val="003463FD"/>
    <w:rsid w:val="003E0C7A"/>
    <w:rsid w:val="003E41F8"/>
    <w:rsid w:val="00404D4D"/>
    <w:rsid w:val="00410848"/>
    <w:rsid w:val="00414F51"/>
    <w:rsid w:val="00423866"/>
    <w:rsid w:val="00442BB7"/>
    <w:rsid w:val="00463753"/>
    <w:rsid w:val="0048381B"/>
    <w:rsid w:val="00483F5C"/>
    <w:rsid w:val="004D66F4"/>
    <w:rsid w:val="004E27BF"/>
    <w:rsid w:val="00500577"/>
    <w:rsid w:val="00500BDD"/>
    <w:rsid w:val="00503B73"/>
    <w:rsid w:val="005219E6"/>
    <w:rsid w:val="00524C1C"/>
    <w:rsid w:val="0053578D"/>
    <w:rsid w:val="00546350"/>
    <w:rsid w:val="005538C4"/>
    <w:rsid w:val="00560FED"/>
    <w:rsid w:val="005B2A28"/>
    <w:rsid w:val="005C0649"/>
    <w:rsid w:val="005D6FC7"/>
    <w:rsid w:val="005E6A0A"/>
    <w:rsid w:val="00602E8B"/>
    <w:rsid w:val="00603F17"/>
    <w:rsid w:val="00625629"/>
    <w:rsid w:val="00650AEB"/>
    <w:rsid w:val="00693689"/>
    <w:rsid w:val="00694D4E"/>
    <w:rsid w:val="006A1AC0"/>
    <w:rsid w:val="006B08B5"/>
    <w:rsid w:val="006F468F"/>
    <w:rsid w:val="006F7E00"/>
    <w:rsid w:val="007575BF"/>
    <w:rsid w:val="007621E5"/>
    <w:rsid w:val="0078436F"/>
    <w:rsid w:val="007A4C88"/>
    <w:rsid w:val="007A5F46"/>
    <w:rsid w:val="007B5B24"/>
    <w:rsid w:val="0080217E"/>
    <w:rsid w:val="008069C3"/>
    <w:rsid w:val="00810F3A"/>
    <w:rsid w:val="008112AC"/>
    <w:rsid w:val="00834CBF"/>
    <w:rsid w:val="00834CF9"/>
    <w:rsid w:val="008452BB"/>
    <w:rsid w:val="00851555"/>
    <w:rsid w:val="00865756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13426"/>
    <w:rsid w:val="00917BBD"/>
    <w:rsid w:val="00935BFF"/>
    <w:rsid w:val="00940629"/>
    <w:rsid w:val="00943417"/>
    <w:rsid w:val="009612E3"/>
    <w:rsid w:val="00962C8F"/>
    <w:rsid w:val="009A3DEF"/>
    <w:rsid w:val="009C5828"/>
    <w:rsid w:val="009E79B3"/>
    <w:rsid w:val="00A15429"/>
    <w:rsid w:val="00A3281F"/>
    <w:rsid w:val="00A3770F"/>
    <w:rsid w:val="00A4594F"/>
    <w:rsid w:val="00A461FB"/>
    <w:rsid w:val="00A60548"/>
    <w:rsid w:val="00A813F4"/>
    <w:rsid w:val="00AB50B3"/>
    <w:rsid w:val="00AD2D7F"/>
    <w:rsid w:val="00AD4A86"/>
    <w:rsid w:val="00AF6B79"/>
    <w:rsid w:val="00B03874"/>
    <w:rsid w:val="00B233DD"/>
    <w:rsid w:val="00B23EBC"/>
    <w:rsid w:val="00B31D0F"/>
    <w:rsid w:val="00B51742"/>
    <w:rsid w:val="00B57A20"/>
    <w:rsid w:val="00B73853"/>
    <w:rsid w:val="00B84A46"/>
    <w:rsid w:val="00BB2045"/>
    <w:rsid w:val="00BC0EDF"/>
    <w:rsid w:val="00BC1394"/>
    <w:rsid w:val="00BD0305"/>
    <w:rsid w:val="00BD7464"/>
    <w:rsid w:val="00BE1F36"/>
    <w:rsid w:val="00C06D35"/>
    <w:rsid w:val="00C114DA"/>
    <w:rsid w:val="00C32F9E"/>
    <w:rsid w:val="00C82343"/>
    <w:rsid w:val="00C91DF0"/>
    <w:rsid w:val="00CA4B56"/>
    <w:rsid w:val="00CA7220"/>
    <w:rsid w:val="00CB255A"/>
    <w:rsid w:val="00CB4B66"/>
    <w:rsid w:val="00CC70D2"/>
    <w:rsid w:val="00D16728"/>
    <w:rsid w:val="00D23E11"/>
    <w:rsid w:val="00D27040"/>
    <w:rsid w:val="00D511AE"/>
    <w:rsid w:val="00D51567"/>
    <w:rsid w:val="00D7451E"/>
    <w:rsid w:val="00D96378"/>
    <w:rsid w:val="00DB0CF4"/>
    <w:rsid w:val="00DB1604"/>
    <w:rsid w:val="00DB5C0B"/>
    <w:rsid w:val="00DC222E"/>
    <w:rsid w:val="00DE2EDB"/>
    <w:rsid w:val="00DF47D5"/>
    <w:rsid w:val="00E068A7"/>
    <w:rsid w:val="00E10EA4"/>
    <w:rsid w:val="00E24366"/>
    <w:rsid w:val="00E24397"/>
    <w:rsid w:val="00E441EC"/>
    <w:rsid w:val="00E4779A"/>
    <w:rsid w:val="00E52B6A"/>
    <w:rsid w:val="00E7609F"/>
    <w:rsid w:val="00E77DA3"/>
    <w:rsid w:val="00E96F3E"/>
    <w:rsid w:val="00E9781C"/>
    <w:rsid w:val="00EA15BC"/>
    <w:rsid w:val="00EC087A"/>
    <w:rsid w:val="00EC181D"/>
    <w:rsid w:val="00F00D17"/>
    <w:rsid w:val="00F07379"/>
    <w:rsid w:val="00F1042A"/>
    <w:rsid w:val="00F44DD9"/>
    <w:rsid w:val="00F5113E"/>
    <w:rsid w:val="00F5496B"/>
    <w:rsid w:val="00F81D83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E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E41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C4F04-245D-4FB7-8682-11528CAF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Vladislav Melnikov (ACRA RM)</cp:lastModifiedBy>
  <cp:revision>6</cp:revision>
  <cp:lastPrinted>2018-05-08T19:22:00Z</cp:lastPrinted>
  <dcterms:created xsi:type="dcterms:W3CDTF">2025-01-09T12:02:00Z</dcterms:created>
  <dcterms:modified xsi:type="dcterms:W3CDTF">2025-04-09T07:08:00Z</dcterms:modified>
</cp:coreProperties>
</file>