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1909" w14:textId="77777777" w:rsidR="00AD2D7F" w:rsidRPr="00945573" w:rsidRDefault="00AD4A86" w:rsidP="00AD2D7F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</w:t>
      </w:r>
      <w:r w:rsidR="000F5CDC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</w:t>
      </w:r>
      <w:r w:rsidR="00B31D0F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существенном факте </w:t>
      </w:r>
    </w:p>
    <w:p w14:paraId="3DDC3C47" w14:textId="7541699C" w:rsidR="007A4C88" w:rsidRPr="00945573" w:rsidRDefault="003C090D" w:rsidP="00E10EA4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 w:rsidRPr="003C090D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об изменении состава и (или) размера предмета залога по облигациям эмитента с залоговым обеспечением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945573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77777777" w:rsidR="002D28C8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2D28C8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Общие сведения об эмитенте</w:t>
            </w:r>
          </w:p>
        </w:tc>
      </w:tr>
      <w:tr w:rsidR="002D28C8" w:rsidRPr="00945573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945573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945573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</w:t>
            </w:r>
            <w:r w:rsidR="00693689" w:rsidRPr="00945573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0601AD61" w:rsidR="002D28C8" w:rsidRPr="00945573" w:rsidRDefault="008833ED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125375, г. Москва, вн. тер. г. муниципальный округ Пресненский, Большой Гнездниковский переулок, д. 1, стр. 2</w:t>
            </w:r>
          </w:p>
        </w:tc>
      </w:tr>
      <w:tr w:rsidR="002D28C8" w:rsidRPr="00945573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2D28C8" w:rsidRPr="00945573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2D28C8" w:rsidRPr="00945573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2D28C8" w:rsidRPr="00945573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6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945573" w:rsidRDefault="00313B6E" w:rsidP="00F5496B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6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F5496B" w:rsidRPr="00945573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14:paraId="35DAC31C" w14:textId="568C9811" w:rsidR="00B51742" w:rsidRPr="00945573" w:rsidRDefault="00313B6E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7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C91DF0" w:rsidRPr="00945573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945573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7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196DE784" w:rsidR="00C91DF0" w:rsidRPr="001E3569" w:rsidRDefault="00F12745" w:rsidP="00313B6E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313B6E"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1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  <w:r w:rsidR="001E3569"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0</w:t>
            </w:r>
            <w:r w:rsidR="00313B6E"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7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</w:t>
            </w:r>
            <w:r w:rsidR="006F468F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1E3569"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AD2D7F" w:rsidRPr="00945573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3C090D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221D5D" w:rsidRPr="00945573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Содержание сообщения</w:t>
            </w:r>
          </w:p>
        </w:tc>
      </w:tr>
      <w:tr w:rsidR="00221D5D" w:rsidRPr="00945573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7230F125" w14:textId="556F9CCA" w:rsid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</w:t>
            </w:r>
            <w:r w:rsidRPr="00523958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дентификационные признаки ценных бумаг (облигаций эмитента с залоговым обеспечением, в том числе облигаций эмитента с ипотечным покрытием, в отношении которых произошло изменение состава и (или) размера предмета залога)</w:t>
            </w:r>
            <w:r w:rsidRPr="00735C9B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</w:p>
          <w:p w14:paraId="35DEDABC" w14:textId="55BBF218" w:rsidR="00523958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4-01-00550-R от 08.06.2020.</w:t>
            </w:r>
          </w:p>
          <w:p w14:paraId="3AA9CEF9" w14:textId="2643597D" w:rsidR="00523958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4-02-00550-R от 08.06.2020.</w:t>
            </w:r>
          </w:p>
          <w:p w14:paraId="3D42CCDE" w14:textId="633ABE70" w:rsidR="003E0C7A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4-03-00550-R от 08.06.2020.</w:t>
            </w:r>
          </w:p>
          <w:p w14:paraId="25B193FA" w14:textId="68A0234F" w:rsidR="0053578D" w:rsidRPr="00945573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2.</w:t>
            </w:r>
            <w:r w:rsidR="00523958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. </w:t>
            </w:r>
            <w:r w:rsidR="00474DD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В</w:t>
            </w:r>
            <w:r w:rsidR="00474DD9" w:rsidRPr="00474DD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ид и описание имущества, являвшегося предметом залога по облигациям эмитента с залоговым обеспечением (исключенного из реестра ипотечного покрытия облигаций эмитента с ипотечным покрытием), стоимость (денежная оценка) имущества, а если имуществом является денежное требование (совокупность денежных требований) или обеспеченное залогом требование, исключенное из реестра ипотечного покрытия облигаций эмитента с ипотечным покрытием в связи с его заменой, - размер денежного требования (совокупности денежных требований) или размер обеспеченного залогом требования, номер государственной регистрации ипотеки и основание замены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  <w:r w:rsidR="00807DF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неприменимо.</w:t>
            </w:r>
          </w:p>
          <w:p w14:paraId="46BA29A1" w14:textId="753594DE" w:rsidR="003E0C7A" w:rsidRPr="00945573" w:rsidRDefault="003E0C7A" w:rsidP="00AD2D7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23958">
              <w:rPr>
                <w:rFonts w:ascii="PT Sans" w:hAnsi="PT Sans" w:cs="Segoe UI"/>
                <w:color w:val="000000"/>
                <w:sz w:val="20"/>
                <w:szCs w:val="20"/>
              </w:rPr>
              <w:t>3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>ата, с которой имущество перестало являться предметом залога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перестало (перестала) являться предметом залога по облигациям эмитента с залоговым обеспечением денежными требованиями; дата внесения в реестр ипотечного покрытия записи об исключении имущества из состава ипотечного покрытия облигаций эмитента с ипотечным покрытием)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807DF6" w:rsidRPr="00807DF6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неприменимо</w:t>
            </w:r>
            <w:r w:rsidR="008C6AC0" w:rsidRPr="00945573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14:paraId="5F74146D" w14:textId="22ABB21C" w:rsidR="004E3A05" w:rsidRPr="00D1304E" w:rsidRDefault="00834CF9" w:rsidP="004E3A05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23958">
              <w:rPr>
                <w:rFonts w:ascii="PT Sans" w:hAnsi="PT Sans" w:cs="Segoe UI"/>
                <w:color w:val="000000"/>
                <w:sz w:val="20"/>
                <w:szCs w:val="20"/>
              </w:rPr>
              <w:t>4</w:t>
            </w:r>
            <w:r w:rsidR="003E0C7A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bookmarkStart w:id="0" w:name="OLE_LINK96"/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В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ид и описание имущества, переданного в залог по облигациям эмитента с залоговым обеспечением 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lastRenderedPageBreak/>
              <w:t xml:space="preserve">(включенного в реестр ипотечного покрытия облигаций эмитента с ипотечным покрытием, в том числе в связи с заменой исключенного из реестра ипотечного покрытия имущества), стоимость (денежная оценка) имущества, а в случае, если имуществом является денежное требование (совокупность денежных требований) или обеспеченное залогом требование, - размер денежного требования (совокупности денежных требований) или размер обеспеченного залогом требования и номер государственной </w:t>
            </w:r>
            <w:r w:rsidR="00474DD9" w:rsidRPr="00D1304E">
              <w:rPr>
                <w:rFonts w:ascii="PT Sans" w:hAnsi="PT Sans" w:cs="Segoe UI"/>
                <w:color w:val="000000"/>
                <w:sz w:val="20"/>
                <w:szCs w:val="20"/>
              </w:rPr>
              <w:t>регистрации ипотеки</w:t>
            </w:r>
            <w:r w:rsidR="003C090D" w:rsidRPr="00D1304E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): </w:t>
            </w:r>
          </w:p>
          <w:p w14:paraId="7B4B259B" w14:textId="77777777" w:rsidR="00F12745" w:rsidRPr="00F12745" w:rsidRDefault="00F12745" w:rsidP="00F12745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В залог по облигациям эмитента с залоговым обеспечением передана совокупность денежных требований. Размер предмета залога (залогового обеспечения) </w:t>
            </w:r>
          </w:p>
          <w:p w14:paraId="0CEEA43F" w14:textId="0BA18002" w:rsidR="00F12745" w:rsidRPr="00F12745" w:rsidRDefault="00F12745" w:rsidP="00F12745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>по состоянию на 3</w:t>
            </w:r>
            <w:r w:rsidR="00313B6E" w:rsidRPr="00313B6E">
              <w:rPr>
                <w:rFonts w:ascii="PT Sans" w:hAnsi="PT Sans"/>
                <w:b/>
                <w:bCs/>
                <w:sz w:val="20"/>
                <w:szCs w:val="20"/>
              </w:rPr>
              <w:t>1</w:t>
            </w: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>.0</w:t>
            </w:r>
            <w:r w:rsidR="00313B6E" w:rsidRPr="00313B6E">
              <w:rPr>
                <w:rFonts w:ascii="PT Sans" w:hAnsi="PT Sans"/>
                <w:b/>
                <w:bCs/>
                <w:sz w:val="20"/>
                <w:szCs w:val="20"/>
              </w:rPr>
              <w:t>7</w:t>
            </w: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.2024 года составил </w:t>
            </w:r>
            <w:r w:rsidR="00313B6E" w:rsidRPr="00313B6E">
              <w:rPr>
                <w:rFonts w:ascii="PT Sans" w:hAnsi="PT Sans"/>
                <w:b/>
                <w:bCs/>
                <w:sz w:val="20"/>
                <w:szCs w:val="20"/>
              </w:rPr>
              <w:t>3 435 991 258,65</w:t>
            </w: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 рублей в том числе:</w:t>
            </w:r>
          </w:p>
          <w:p w14:paraId="3A1FCD31" w14:textId="7237C7FB" w:rsidR="00F12745" w:rsidRPr="00F12745" w:rsidRDefault="00F12745" w:rsidP="00F12745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- денежные требования по Активу 1 (как этот термин определен Решениями о выпуске): </w:t>
            </w:r>
            <w:r w:rsidR="00313B6E" w:rsidRPr="00313B6E">
              <w:rPr>
                <w:rFonts w:ascii="PT Sans" w:hAnsi="PT Sans"/>
                <w:b/>
                <w:bCs/>
                <w:sz w:val="20"/>
                <w:szCs w:val="20"/>
              </w:rPr>
              <w:t>639 089 449,28</w:t>
            </w: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 рублей.</w:t>
            </w:r>
          </w:p>
          <w:p w14:paraId="710FB580" w14:textId="37F96811" w:rsidR="00F12745" w:rsidRPr="00F12745" w:rsidRDefault="00F12745" w:rsidP="00F12745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- денежные требования по Активу 2 (как этот термин определен Решениями о выпуске): </w:t>
            </w:r>
            <w:r w:rsidR="00313B6E" w:rsidRPr="00313B6E">
              <w:rPr>
                <w:rFonts w:ascii="PT Sans" w:hAnsi="PT Sans"/>
                <w:b/>
                <w:bCs/>
                <w:sz w:val="20"/>
                <w:szCs w:val="20"/>
              </w:rPr>
              <w:t>2 393 089 147,10</w:t>
            </w: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 рублей.</w:t>
            </w:r>
          </w:p>
          <w:p w14:paraId="02B2F480" w14:textId="402756EA" w:rsidR="00F12745" w:rsidRPr="00F12745" w:rsidRDefault="00F12745" w:rsidP="00F12745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- денежные требования по договору банковского (залогового) счета: </w:t>
            </w:r>
            <w:r w:rsidR="00313B6E" w:rsidRPr="00313B6E">
              <w:rPr>
                <w:rFonts w:ascii="PT Sans" w:hAnsi="PT Sans"/>
                <w:b/>
                <w:bCs/>
                <w:sz w:val="20"/>
                <w:szCs w:val="20"/>
              </w:rPr>
              <w:t>403 812 662,27</w:t>
            </w: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 рублей.</w:t>
            </w:r>
          </w:p>
          <w:p w14:paraId="610D5633" w14:textId="566CCA0F" w:rsidR="00834CF9" w:rsidRPr="003C090D" w:rsidRDefault="00523958" w:rsidP="00313B6E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>2.5</w:t>
            </w:r>
            <w:r w:rsidR="0053578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>ата, с которой имущество считается переданным в залог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считается переданным (переданной) в залог по облигациям эмитента с залоговым обеспечением денежными требованиями; дата внесения в реестр ипотечного покрытия записи о включении имущества в состав ипотечного покрытия облигаций эмитента с ипотечным покрытием)</w:t>
            </w:r>
            <w:r w:rsidR="003C090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:</w:t>
            </w:r>
            <w:r w:rsidR="00601CA0" w:rsidRPr="00945573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D0456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3</w:t>
            </w:r>
            <w:r w:rsidR="00313B6E" w:rsidRPr="00313B6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1</w:t>
            </w:r>
            <w:r w:rsidR="00067468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</w:t>
            </w:r>
            <w:r w:rsidR="001E3569" w:rsidRPr="001E356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0</w:t>
            </w:r>
            <w:r w:rsidR="00313B6E" w:rsidRPr="00313B6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7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.202</w:t>
            </w:r>
            <w:r w:rsidR="001E3569" w:rsidRPr="001E356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4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F2221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года 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- дата, на которую приходится последний день месяца, в котором произошло изменение размера предмета залога по облигациям эмитента с залоговым обеспечением денежными требованиями</w:t>
            </w:r>
            <w:r w:rsidR="00F04CD3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</w:t>
            </w:r>
            <w:bookmarkEnd w:id="0"/>
          </w:p>
        </w:tc>
      </w:tr>
      <w:tr w:rsidR="00AD2D7F" w:rsidRPr="00945573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945573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Подпись</w:t>
            </w:r>
          </w:p>
        </w:tc>
      </w:tr>
      <w:tr w:rsidR="00221D5D" w:rsidRPr="00945573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332D6FF6" w:rsidR="00221D5D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3.1. </w:t>
            </w:r>
            <w:r w:rsidR="00BB0B99" w:rsidRPr="00BB0B9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Руководитель проектов</w:t>
            </w:r>
            <w:r w:rsidR="00560FE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084958C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0B804534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305E0C8A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4B6B8CA8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FE2E8D9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6A204785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14:paraId="00C930F8" w14:textId="03CEF5B1" w:rsidR="00221D5D" w:rsidRPr="00945573" w:rsidRDefault="00BB0B99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В.А. Пожарская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945573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945573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1B5D1FB1" w:rsidR="00221D5D" w:rsidRPr="00C61535" w:rsidRDefault="00474511" w:rsidP="00C61535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val="en-US"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0</w:t>
            </w:r>
            <w:r w:rsidR="00C61535">
              <w:rPr>
                <w:rFonts w:ascii="PT Sans" w:hAnsi="PT Sans" w:cs="Segoe UI"/>
                <w:sz w:val="20"/>
                <w:szCs w:val="20"/>
                <w:lang w:val="en-US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601AD2DE" w:rsidR="00221D5D" w:rsidRPr="00313B6E" w:rsidRDefault="00313B6E" w:rsidP="00C61535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августа</w:t>
            </w:r>
            <w:bookmarkStart w:id="1" w:name="_GoBack"/>
            <w:bookmarkEnd w:id="1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74A0A779" w:rsidR="00221D5D" w:rsidRPr="00945573" w:rsidRDefault="006F468F" w:rsidP="001E3569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="001E356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14:paraId="5E4F9610" w14:textId="77777777" w:rsidR="00140E48" w:rsidRPr="00945573" w:rsidRDefault="00313B6E" w:rsidP="00D1304E">
      <w:pPr>
        <w:rPr>
          <w:rFonts w:ascii="PT Sans" w:hAnsi="PT Sans"/>
          <w:sz w:val="20"/>
          <w:szCs w:val="20"/>
        </w:rPr>
      </w:pPr>
    </w:p>
    <w:sectPr w:rsidR="00140E48" w:rsidRPr="00945573" w:rsidSect="00D130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E"/>
    <w:rsid w:val="0000433E"/>
    <w:rsid w:val="00016977"/>
    <w:rsid w:val="000259A7"/>
    <w:rsid w:val="00055D0D"/>
    <w:rsid w:val="00062F22"/>
    <w:rsid w:val="000649F1"/>
    <w:rsid w:val="00067468"/>
    <w:rsid w:val="000A1B0E"/>
    <w:rsid w:val="000A31E8"/>
    <w:rsid w:val="000D153C"/>
    <w:rsid w:val="000D28BF"/>
    <w:rsid w:val="000F2D12"/>
    <w:rsid w:val="000F5CDC"/>
    <w:rsid w:val="000F780F"/>
    <w:rsid w:val="00104755"/>
    <w:rsid w:val="00112E6F"/>
    <w:rsid w:val="00151903"/>
    <w:rsid w:val="0015549A"/>
    <w:rsid w:val="00157BF6"/>
    <w:rsid w:val="00162091"/>
    <w:rsid w:val="00162974"/>
    <w:rsid w:val="001656D5"/>
    <w:rsid w:val="0017759A"/>
    <w:rsid w:val="001950A6"/>
    <w:rsid w:val="001C277A"/>
    <w:rsid w:val="001D4E56"/>
    <w:rsid w:val="001E2880"/>
    <w:rsid w:val="001E3569"/>
    <w:rsid w:val="001E4314"/>
    <w:rsid w:val="00207F20"/>
    <w:rsid w:val="00212C47"/>
    <w:rsid w:val="00215CBB"/>
    <w:rsid w:val="00221D5D"/>
    <w:rsid w:val="00227C70"/>
    <w:rsid w:val="002618CC"/>
    <w:rsid w:val="00262BF7"/>
    <w:rsid w:val="00272EC2"/>
    <w:rsid w:val="00291418"/>
    <w:rsid w:val="00297E26"/>
    <w:rsid w:val="002A39CC"/>
    <w:rsid w:val="002B2CA7"/>
    <w:rsid w:val="002D28C8"/>
    <w:rsid w:val="002E086C"/>
    <w:rsid w:val="002F0123"/>
    <w:rsid w:val="00313B6E"/>
    <w:rsid w:val="00314244"/>
    <w:rsid w:val="003168BD"/>
    <w:rsid w:val="00326B29"/>
    <w:rsid w:val="00331FEC"/>
    <w:rsid w:val="0033294F"/>
    <w:rsid w:val="003463FD"/>
    <w:rsid w:val="003513CB"/>
    <w:rsid w:val="003C090D"/>
    <w:rsid w:val="003E0C7A"/>
    <w:rsid w:val="00404D4D"/>
    <w:rsid w:val="00410848"/>
    <w:rsid w:val="00414F51"/>
    <w:rsid w:val="00423866"/>
    <w:rsid w:val="00431C66"/>
    <w:rsid w:val="00442BB7"/>
    <w:rsid w:val="004458CD"/>
    <w:rsid w:val="00463753"/>
    <w:rsid w:val="00474511"/>
    <w:rsid w:val="00474DD9"/>
    <w:rsid w:val="0048381B"/>
    <w:rsid w:val="00483F5C"/>
    <w:rsid w:val="004D66F4"/>
    <w:rsid w:val="004E27BF"/>
    <w:rsid w:val="004E3A05"/>
    <w:rsid w:val="00500577"/>
    <w:rsid w:val="00500BDD"/>
    <w:rsid w:val="00503B73"/>
    <w:rsid w:val="005219E6"/>
    <w:rsid w:val="00523958"/>
    <w:rsid w:val="0053578D"/>
    <w:rsid w:val="00546350"/>
    <w:rsid w:val="005538C4"/>
    <w:rsid w:val="00560FED"/>
    <w:rsid w:val="005841E6"/>
    <w:rsid w:val="005C0649"/>
    <w:rsid w:val="005E6A0A"/>
    <w:rsid w:val="00601CA0"/>
    <w:rsid w:val="00602E8B"/>
    <w:rsid w:val="00603F17"/>
    <w:rsid w:val="00644E83"/>
    <w:rsid w:val="00677654"/>
    <w:rsid w:val="00693689"/>
    <w:rsid w:val="00694D4E"/>
    <w:rsid w:val="006A1AC0"/>
    <w:rsid w:val="006F468F"/>
    <w:rsid w:val="006F7E00"/>
    <w:rsid w:val="0071376A"/>
    <w:rsid w:val="007575BF"/>
    <w:rsid w:val="007621E5"/>
    <w:rsid w:val="007746CA"/>
    <w:rsid w:val="007A4C88"/>
    <w:rsid w:val="007A5F46"/>
    <w:rsid w:val="007A6044"/>
    <w:rsid w:val="007B5B24"/>
    <w:rsid w:val="007F5B16"/>
    <w:rsid w:val="008069C3"/>
    <w:rsid w:val="00807DF6"/>
    <w:rsid w:val="008112AC"/>
    <w:rsid w:val="00834CBF"/>
    <w:rsid w:val="00834CF9"/>
    <w:rsid w:val="008452BB"/>
    <w:rsid w:val="00851555"/>
    <w:rsid w:val="00865756"/>
    <w:rsid w:val="008802B4"/>
    <w:rsid w:val="008833ED"/>
    <w:rsid w:val="00887CE0"/>
    <w:rsid w:val="008939BE"/>
    <w:rsid w:val="00894B2E"/>
    <w:rsid w:val="0089545E"/>
    <w:rsid w:val="008B6FDA"/>
    <w:rsid w:val="008B7562"/>
    <w:rsid w:val="008C06B6"/>
    <w:rsid w:val="008C6AC0"/>
    <w:rsid w:val="008E226F"/>
    <w:rsid w:val="00904E4B"/>
    <w:rsid w:val="00933E0E"/>
    <w:rsid w:val="00935BFF"/>
    <w:rsid w:val="00940629"/>
    <w:rsid w:val="009408DA"/>
    <w:rsid w:val="00943417"/>
    <w:rsid w:val="00945573"/>
    <w:rsid w:val="009612E3"/>
    <w:rsid w:val="00962C8F"/>
    <w:rsid w:val="009846A8"/>
    <w:rsid w:val="009A3DEF"/>
    <w:rsid w:val="009C5828"/>
    <w:rsid w:val="009C78EE"/>
    <w:rsid w:val="009D0456"/>
    <w:rsid w:val="009D3F65"/>
    <w:rsid w:val="009E79B3"/>
    <w:rsid w:val="00A15429"/>
    <w:rsid w:val="00A3281F"/>
    <w:rsid w:val="00A3770F"/>
    <w:rsid w:val="00A4594F"/>
    <w:rsid w:val="00A461FB"/>
    <w:rsid w:val="00A5316C"/>
    <w:rsid w:val="00A60548"/>
    <w:rsid w:val="00A813F4"/>
    <w:rsid w:val="00A831EB"/>
    <w:rsid w:val="00A86A8F"/>
    <w:rsid w:val="00AB50B3"/>
    <w:rsid w:val="00AD2D7F"/>
    <w:rsid w:val="00AD4A86"/>
    <w:rsid w:val="00B23EBC"/>
    <w:rsid w:val="00B31D0F"/>
    <w:rsid w:val="00B51742"/>
    <w:rsid w:val="00B57A20"/>
    <w:rsid w:val="00B73853"/>
    <w:rsid w:val="00B80D14"/>
    <w:rsid w:val="00B84A46"/>
    <w:rsid w:val="00BB0B99"/>
    <w:rsid w:val="00BB2045"/>
    <w:rsid w:val="00BC0EDF"/>
    <w:rsid w:val="00BC1394"/>
    <w:rsid w:val="00BD0305"/>
    <w:rsid w:val="00BD7464"/>
    <w:rsid w:val="00BE1F36"/>
    <w:rsid w:val="00BE51FC"/>
    <w:rsid w:val="00C172B6"/>
    <w:rsid w:val="00C61535"/>
    <w:rsid w:val="00C82343"/>
    <w:rsid w:val="00C91DF0"/>
    <w:rsid w:val="00CA7220"/>
    <w:rsid w:val="00CB255A"/>
    <w:rsid w:val="00CC70D2"/>
    <w:rsid w:val="00D1304E"/>
    <w:rsid w:val="00D16728"/>
    <w:rsid w:val="00D23E11"/>
    <w:rsid w:val="00D27040"/>
    <w:rsid w:val="00D4389E"/>
    <w:rsid w:val="00D7451E"/>
    <w:rsid w:val="00DB0CF4"/>
    <w:rsid w:val="00DC222E"/>
    <w:rsid w:val="00DE1240"/>
    <w:rsid w:val="00DE2EDB"/>
    <w:rsid w:val="00E068A7"/>
    <w:rsid w:val="00E10EA4"/>
    <w:rsid w:val="00E441EC"/>
    <w:rsid w:val="00E4779A"/>
    <w:rsid w:val="00E52B6A"/>
    <w:rsid w:val="00E7609F"/>
    <w:rsid w:val="00E77DA3"/>
    <w:rsid w:val="00E93A15"/>
    <w:rsid w:val="00E96CFB"/>
    <w:rsid w:val="00E96F3E"/>
    <w:rsid w:val="00E9781C"/>
    <w:rsid w:val="00EA0780"/>
    <w:rsid w:val="00EA15BC"/>
    <w:rsid w:val="00EC087A"/>
    <w:rsid w:val="00EC181D"/>
    <w:rsid w:val="00EE4639"/>
    <w:rsid w:val="00EF61CD"/>
    <w:rsid w:val="00F00D17"/>
    <w:rsid w:val="00F04CD3"/>
    <w:rsid w:val="00F07379"/>
    <w:rsid w:val="00F1042A"/>
    <w:rsid w:val="00F12745"/>
    <w:rsid w:val="00F2221D"/>
    <w:rsid w:val="00F4526B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unhideWhenUsed/>
    <w:rsid w:val="00D1304E"/>
    <w:pPr>
      <w:spacing w:after="120"/>
    </w:pPr>
    <w:rPr>
      <w:rFonts w:asciiTheme="minorHAnsi" w:eastAsiaTheme="minorHAnsi" w:hAnsiTheme="minorHAnsi"/>
    </w:rPr>
  </w:style>
  <w:style w:type="character" w:customStyle="1" w:styleId="af0">
    <w:name w:val="Основной текст Знак"/>
    <w:basedOn w:val="a0"/>
    <w:link w:val="af"/>
    <w:uiPriority w:val="99"/>
    <w:rsid w:val="00D1304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39AD-8E00-4457-BC52-4C1D1B99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Ksenia Tikhonova</cp:lastModifiedBy>
  <cp:revision>71</cp:revision>
  <cp:lastPrinted>2018-05-08T19:22:00Z</cp:lastPrinted>
  <dcterms:created xsi:type="dcterms:W3CDTF">2019-07-04T15:33:00Z</dcterms:created>
  <dcterms:modified xsi:type="dcterms:W3CDTF">2024-08-01T14:04:00Z</dcterms:modified>
</cp:coreProperties>
</file>