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64756" w14:textId="27E24E95" w:rsidR="00260132" w:rsidRPr="00260132" w:rsidRDefault="00260132" w:rsidP="00260132">
      <w:pPr>
        <w:shd w:val="clear" w:color="auto" w:fill="FFFFFF"/>
        <w:spacing w:after="240" w:line="240" w:lineRule="auto"/>
        <w:jc w:val="center"/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</w:pPr>
      <w:r w:rsidRPr="00260132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Сообщение о существенном факте </w:t>
      </w:r>
      <w:r w:rsidRPr="00260132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br/>
        <w:t>«</w:t>
      </w:r>
      <w:r w:rsidR="00D0323A" w:rsidRPr="00D0323A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Присвоение или изменение рейтинга эмиссионных ценных бумаг эмитента рейтинговым агентством или иной организацией на основании договора»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945573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77777777" w:rsidR="002D28C8" w:rsidRPr="00945573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</w:t>
            </w:r>
            <w:r w:rsidR="002D28C8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Общие сведения об эмитенте</w:t>
            </w:r>
          </w:p>
        </w:tc>
      </w:tr>
      <w:tr w:rsidR="002D28C8" w:rsidRPr="00945573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945573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945573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</w:t>
            </w:r>
            <w:r w:rsidR="00693689" w:rsidRPr="00945573"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7DC6FBC9" w:rsidR="002D28C8" w:rsidRPr="00945573" w:rsidRDefault="003871F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3871FF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125375, г. Москва, </w:t>
            </w:r>
            <w:proofErr w:type="spellStart"/>
            <w:r w:rsidRPr="003871FF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вн</w:t>
            </w:r>
            <w:proofErr w:type="spellEnd"/>
            <w:r w:rsidRPr="003871FF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. тер. г. муниципальный округ Пресненский, Большой </w:t>
            </w:r>
            <w:proofErr w:type="spellStart"/>
            <w:r w:rsidRPr="003871FF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Гнездниковский</w:t>
            </w:r>
            <w:proofErr w:type="spellEnd"/>
            <w:r w:rsidRPr="003871FF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переулок, д. 1, стр. 2</w:t>
            </w:r>
          </w:p>
        </w:tc>
      </w:tr>
      <w:tr w:rsidR="002D28C8" w:rsidRPr="00945573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1197746755030</w:t>
            </w:r>
          </w:p>
        </w:tc>
      </w:tr>
      <w:tr w:rsidR="002D28C8" w:rsidRPr="00945573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4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9705140370</w:t>
            </w:r>
          </w:p>
        </w:tc>
      </w:tr>
      <w:tr w:rsidR="002D28C8" w:rsidRPr="00945573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5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00550-R</w:t>
            </w:r>
          </w:p>
        </w:tc>
      </w:tr>
      <w:tr w:rsidR="002D28C8" w:rsidRPr="00945573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6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945573" w:rsidRDefault="003871FF" w:rsidP="00F5496B">
            <w:pPr>
              <w:spacing w:after="120"/>
              <w:ind w:left="57" w:right="57"/>
              <w:jc w:val="both"/>
              <w:rPr>
                <w:rFonts w:ascii="PT Sans" w:hAnsi="PT Sans"/>
                <w:b/>
                <w:sz w:val="20"/>
                <w:szCs w:val="20"/>
              </w:rPr>
            </w:pPr>
            <w:hyperlink r:id="rId6" w:history="1">
              <w:r w:rsidR="00F5496B" w:rsidRPr="00945573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https://www.e-disclosure.ru/portal/company.aspx?id=38104</w:t>
              </w:r>
            </w:hyperlink>
            <w:r w:rsidR="00F5496B" w:rsidRPr="00945573">
              <w:rPr>
                <w:rFonts w:ascii="PT Sans" w:hAnsi="PT Sans"/>
                <w:b/>
                <w:sz w:val="20"/>
                <w:szCs w:val="20"/>
              </w:rPr>
              <w:t>;</w:t>
            </w:r>
          </w:p>
          <w:p w14:paraId="35DAC31C" w14:textId="568C9811" w:rsidR="00B51742" w:rsidRPr="00945573" w:rsidRDefault="003871FF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hyperlink r:id="rId7" w:history="1">
              <w:r w:rsidR="00F5496B" w:rsidRPr="00945573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http://sfo-sr.ru/</w:t>
              </w:r>
            </w:hyperlink>
          </w:p>
        </w:tc>
      </w:tr>
      <w:tr w:rsidR="00C91DF0" w:rsidRPr="00945573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945573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7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769A1AF2" w:rsidR="00C91DF0" w:rsidRPr="00945573" w:rsidRDefault="003871FF" w:rsidP="003871F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21</w:t>
            </w:r>
            <w:r w:rsidR="00FA6202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  <w:r w:rsidR="0071376A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5</w:t>
            </w:r>
            <w:r w:rsidR="00FA6202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.20</w:t>
            </w:r>
            <w:r w:rsidR="006F468F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AD2D7F" w:rsidRPr="00945573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945573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3C090D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</w:tc>
      </w:tr>
      <w:tr w:rsidR="00221D5D" w:rsidRPr="00945573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945573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="00221D5D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Содержание сообщения</w:t>
            </w:r>
          </w:p>
        </w:tc>
      </w:tr>
      <w:tr w:rsidR="00221D5D" w:rsidRPr="00945573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132318C9" w14:textId="0B609EDA" w:rsidR="00F06EB4" w:rsidRDefault="00F06EB4" w:rsidP="00F06EB4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F06EB4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О подтверждении рейтинга рейтинговым агентством на основании заключенного с эмитентом договора</w:t>
            </w:r>
          </w:p>
          <w:p w14:paraId="774BAE88" w14:textId="45A05806" w:rsidR="00F06EB4" w:rsidRDefault="00D23E11" w:rsidP="00F06EB4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2.1. </w:t>
            </w:r>
            <w:r w:rsidR="00F06EB4" w:rsidRPr="00F06EB4"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Объект рейтинга</w:t>
            </w:r>
            <w:r w:rsidR="00834CF9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:</w:t>
            </w:r>
            <w:r w:rsidR="00B31D0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</w:t>
            </w:r>
            <w:r w:rsidR="00F06EB4" w:rsidRPr="00F06EB4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ценные бумаги </w:t>
            </w:r>
          </w:p>
          <w:p w14:paraId="3D42CCDE" w14:textId="441807D9" w:rsidR="003E0C7A" w:rsidRPr="00F06EB4" w:rsidRDefault="008E226F" w:rsidP="00F06EB4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2.2. </w:t>
            </w:r>
            <w:r w:rsidR="00D0323A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В</w:t>
            </w:r>
            <w:r w:rsidR="00F06EB4" w:rsidRPr="00F06EB4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ид рейтинга, который присвоен объекту рейтинговой оценки (кредитный рейтинг; иной рейт</w:t>
            </w:r>
            <w:r w:rsidR="00F06EB4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инг)</w:t>
            </w:r>
            <w:r w:rsidR="00B31D0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:</w:t>
            </w:r>
            <w:r w:rsidR="003C090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</w:t>
            </w:r>
            <w:r w:rsidR="00F06EB4" w:rsidRPr="00F06EB4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кредитный рейтинг</w:t>
            </w:r>
            <w:r w:rsidR="00F04CD3" w:rsidRPr="00A86A8F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</w:p>
          <w:p w14:paraId="25B193FA" w14:textId="397B85C1" w:rsidR="0053578D" w:rsidRPr="00F06EB4" w:rsidRDefault="0053578D" w:rsidP="00F06EB4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2.3.</w:t>
            </w:r>
            <w:r w:rsidR="00D57D5B" w:rsidRPr="00D57D5B"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 xml:space="preserve"> Идентификационные признаки ценных бумаг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: </w:t>
            </w:r>
            <w:r w:rsidR="00785293" w:rsidRPr="0078529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бездокументарные облигации с залоговым обеспечением денежными требованиями класса «Б»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Регистрационный номер выпуска 4-02-00550-R от</w:t>
            </w:r>
            <w:r w:rsidR="0078529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08.06.2020, ISIN: RU000A101UW4</w:t>
            </w:r>
            <w:r w:rsidR="00807DF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</w:p>
          <w:p w14:paraId="46BA29A1" w14:textId="23BDA445" w:rsidR="003E0C7A" w:rsidRPr="00F06EB4" w:rsidRDefault="003E0C7A" w:rsidP="00F06EB4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b/>
                <w:bCs/>
                <w:color w:val="000000"/>
                <w:sz w:val="20"/>
                <w:szCs w:val="20"/>
              </w:rPr>
            </w:pP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3578D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4</w:t>
            </w: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r w:rsidR="00F06EB4" w:rsidRPr="00F06EB4">
              <w:rPr>
                <w:rFonts w:ascii="PT Sans" w:hAnsi="PT Sans" w:cs="Segoe UI"/>
                <w:color w:val="000000"/>
                <w:sz w:val="20"/>
                <w:szCs w:val="20"/>
              </w:rPr>
              <w:t>З</w:t>
            </w:r>
            <w:r w:rsidR="00F06EB4" w:rsidRPr="00F06EB4">
              <w:rPr>
                <w:rFonts w:ascii="PT Sans" w:hAnsi="PT Sans" w:cs="Segoe UI"/>
                <w:bCs/>
                <w:color w:val="000000"/>
                <w:sz w:val="20"/>
                <w:szCs w:val="20"/>
              </w:rPr>
              <w:t>начение присвоенного рейтинга, а в случае изменения рейтинга - значения рейтинга до и после изменения</w:t>
            </w:r>
            <w:r w:rsidR="00785293" w:rsidRPr="00785293">
              <w:rPr>
                <w:rFonts w:ascii="PT Sans" w:eastAsia="Times New Roman" w:hAnsi="PT Sans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="00785293" w:rsidRPr="00785293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ruA</w:t>
            </w:r>
            <w:proofErr w:type="spellEnd"/>
            <w:r w:rsidR="00785293" w:rsidRPr="00785293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-.</w:t>
            </w:r>
            <w:proofErr w:type="spellStart"/>
            <w:r w:rsidR="00785293" w:rsidRPr="00785293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sf</w:t>
            </w:r>
            <w:proofErr w:type="spellEnd"/>
            <w:r w:rsidR="00785293" w:rsidRPr="00785293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</w:t>
            </w:r>
            <w:r w:rsidR="00F06EB4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(подтвержден).</w:t>
            </w:r>
          </w:p>
          <w:p w14:paraId="5F74146D" w14:textId="5EFB72EB" w:rsidR="004E3A05" w:rsidRPr="00260132" w:rsidRDefault="00834CF9" w:rsidP="00260132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b/>
                <w:bCs/>
                <w:color w:val="000000"/>
                <w:sz w:val="20"/>
                <w:szCs w:val="20"/>
              </w:rPr>
            </w:pP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3578D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5</w:t>
            </w:r>
            <w:r w:rsidR="003E0C7A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bookmarkStart w:id="0" w:name="OLE_LINK96"/>
            <w:r w:rsidR="00260132" w:rsidRPr="00260132">
              <w:rPr>
                <w:rFonts w:ascii="PT Sans" w:hAnsi="PT Sans" w:cs="Segoe UI"/>
                <w:bCs/>
                <w:color w:val="000000"/>
                <w:sz w:val="20"/>
                <w:szCs w:val="20"/>
              </w:rPr>
              <w:t>Д</w:t>
            </w:r>
            <w:r w:rsidR="00F06EB4" w:rsidRPr="00260132">
              <w:rPr>
                <w:rFonts w:ascii="PT Sans" w:hAnsi="PT Sans" w:cs="Segoe UI"/>
                <w:bCs/>
                <w:color w:val="000000"/>
                <w:sz w:val="20"/>
                <w:szCs w:val="20"/>
              </w:rPr>
              <w:t>ата присвоения или изменения рейтинга</w:t>
            </w:r>
            <w:r w:rsidR="003C090D" w:rsidRPr="00D1304E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: </w:t>
            </w:r>
            <w:r w:rsidR="003871FF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21</w:t>
            </w:r>
            <w:r w:rsidR="00260132" w:rsidRPr="00260132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.0</w:t>
            </w:r>
            <w:r w:rsidR="003871FF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5</w:t>
            </w:r>
            <w:r w:rsidR="00260132" w:rsidRPr="00260132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.202</w:t>
            </w:r>
            <w:r w:rsidR="003871FF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4</w:t>
            </w:r>
          </w:p>
          <w:p w14:paraId="61521699" w14:textId="4757BAAC" w:rsidR="00834CF9" w:rsidRDefault="0053578D" w:rsidP="00260132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b/>
                <w:color w:val="000000"/>
                <w:sz w:val="20"/>
                <w:szCs w:val="20"/>
              </w:rPr>
            </w:pP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2.6. </w:t>
            </w:r>
            <w:r w:rsidR="00D0323A">
              <w:rPr>
                <w:rFonts w:ascii="PT Sans" w:hAnsi="PT Sans" w:cs="Segoe UI"/>
                <w:color w:val="000000"/>
                <w:sz w:val="20"/>
                <w:szCs w:val="20"/>
              </w:rPr>
              <w:t>А</w:t>
            </w:r>
            <w:r w:rsidR="00260132" w:rsidRPr="00260132">
              <w:rPr>
                <w:rFonts w:ascii="PT Sans" w:hAnsi="PT Sans" w:cs="Segoe UI"/>
                <w:color w:val="000000"/>
                <w:sz w:val="20"/>
                <w:szCs w:val="20"/>
              </w:rPr>
              <w:t>дрес страницы в сети "Интернет", на которой в свободном доступе размещена (опубликована) информация</w:t>
            </w:r>
            <w:r w:rsidR="00260132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 о методике присвоения рейтинга</w:t>
            </w:r>
            <w:r w:rsidR="003C090D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:</w:t>
            </w:r>
            <w:r w:rsidR="00601CA0" w:rsidRPr="00945573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 xml:space="preserve"> </w:t>
            </w:r>
            <w:hyperlink r:id="rId8" w:history="1">
              <w:r w:rsidR="00260132" w:rsidRPr="00260132">
                <w:rPr>
                  <w:rStyle w:val="a6"/>
                  <w:rFonts w:ascii="PT Sans" w:hAnsi="PT Sans" w:cs="Segoe UI"/>
                  <w:b/>
                  <w:sz w:val="20"/>
                  <w:szCs w:val="20"/>
                </w:rPr>
                <w:t>www.raexpert.ru</w:t>
              </w:r>
            </w:hyperlink>
            <w:bookmarkEnd w:id="0"/>
          </w:p>
          <w:p w14:paraId="58E7FBF0" w14:textId="48FF39B2" w:rsidR="00260132" w:rsidRDefault="00260132" w:rsidP="00260132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b/>
                <w:color w:val="000000"/>
                <w:sz w:val="20"/>
                <w:szCs w:val="20"/>
              </w:rPr>
            </w:pPr>
            <w:r w:rsidRPr="00260132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2.7. </w:t>
            </w:r>
            <w:r>
              <w:rPr>
                <w:rFonts w:ascii="PT Sans" w:hAnsi="PT Sans" w:cs="Segoe UI"/>
                <w:color w:val="000000"/>
                <w:sz w:val="20"/>
                <w:szCs w:val="20"/>
              </w:rPr>
              <w:t>П</w:t>
            </w:r>
            <w:r w:rsidRPr="00260132">
              <w:rPr>
                <w:rFonts w:ascii="PT Sans" w:hAnsi="PT Sans" w:cs="Segoe UI"/>
                <w:color w:val="000000"/>
                <w:sz w:val="20"/>
                <w:szCs w:val="20"/>
              </w:rPr>
              <w:t>олное фирменное наименование, место нахождения, идентификационный номер налогоплательщика (ИНН) (при наличии), основной государственный регистрационный номер (ОГРН) (при наличии) кредитного рейтингового агентства или иной организации, присвоившей рейтинг</w:t>
            </w:r>
            <w:r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: </w:t>
            </w:r>
            <w:r w:rsidRPr="00260132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Акционерное общество «Рейтинговое Агентство «Эксперт РА», 109240, г. Москва, ул. </w:t>
            </w:r>
            <w:proofErr w:type="spellStart"/>
            <w:r w:rsidRPr="00260132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Николоямская</w:t>
            </w:r>
            <w:proofErr w:type="spellEnd"/>
            <w:r w:rsidRPr="00260132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, д. 13, стр. 2, </w:t>
            </w:r>
            <w:proofErr w:type="spellStart"/>
            <w:r w:rsidRPr="00260132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эт</w:t>
            </w:r>
            <w:proofErr w:type="spellEnd"/>
            <w:r w:rsidRPr="00260132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60132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пом</w:t>
            </w:r>
            <w:proofErr w:type="spellEnd"/>
            <w:r w:rsidRPr="00260132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/ком 7/</w:t>
            </w:r>
            <w:r w:rsidRPr="00260132">
              <w:rPr>
                <w:rFonts w:ascii="PT Sans" w:hAnsi="PT Sans" w:cs="Segoe UI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260132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/13,</w:t>
            </w:r>
            <w:r w:rsidR="00D0323A" w:rsidRPr="00D0323A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ИНН: 7710248947</w:t>
            </w:r>
            <w:r w:rsidR="00D0323A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, ОГРН: 1037700071628</w:t>
            </w:r>
            <w:r w:rsidRPr="00260132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.</w:t>
            </w:r>
          </w:p>
          <w:p w14:paraId="219A1493" w14:textId="4D7AD33D" w:rsidR="00260132" w:rsidRPr="00260132" w:rsidRDefault="00260132" w:rsidP="00260132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b/>
                <w:bCs/>
                <w:color w:val="000000"/>
                <w:sz w:val="20"/>
                <w:szCs w:val="20"/>
              </w:rPr>
            </w:pPr>
            <w:r w:rsidRPr="00260132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2.8. </w:t>
            </w:r>
            <w:r w:rsidRPr="00260132">
              <w:rPr>
                <w:rFonts w:ascii="PT Sans" w:hAnsi="PT Sans" w:cs="Segoe UI"/>
                <w:bCs/>
                <w:color w:val="000000"/>
                <w:sz w:val="20"/>
                <w:szCs w:val="20"/>
              </w:rPr>
              <w:t>Иные сведения о рейтинге, указываемые эмитентом по своему усмотрению:</w:t>
            </w:r>
            <w:r>
              <w:rPr>
                <w:rFonts w:ascii="PT Sans" w:hAnsi="PT Sans" w:cs="Segoe UI"/>
                <w:b/>
                <w:bCs/>
                <w:color w:val="000000"/>
                <w:sz w:val="20"/>
                <w:szCs w:val="20"/>
              </w:rPr>
              <w:t xml:space="preserve"> отсутствуют</w:t>
            </w:r>
          </w:p>
          <w:p w14:paraId="50E3406B" w14:textId="7B39566B" w:rsidR="00260132" w:rsidRPr="00260132" w:rsidRDefault="00260132" w:rsidP="00260132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</w:p>
          <w:p w14:paraId="610D5633" w14:textId="73277832" w:rsidR="00260132" w:rsidRPr="00260132" w:rsidRDefault="00260132" w:rsidP="00260132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</w:p>
        </w:tc>
      </w:tr>
      <w:tr w:rsidR="00AD2D7F" w:rsidRPr="00945573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945573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945573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945573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</w:t>
            </w:r>
            <w:r w:rsidR="00221D5D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Подпись</w:t>
            </w:r>
          </w:p>
        </w:tc>
      </w:tr>
      <w:tr w:rsidR="00D57D5B" w:rsidRPr="00945573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5C4181E7" w:rsidR="00D57D5B" w:rsidRPr="00945573" w:rsidRDefault="00D57D5B" w:rsidP="00D57D5B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3.1. </w:t>
            </w:r>
            <w:r w:rsidRPr="005F5EA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Руководитель проектов АКРА Риск-Менеджмент (общество с ограниченной </w:t>
            </w:r>
            <w:r w:rsidRPr="005F5EA0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lastRenderedPageBreak/>
              <w:t>ответственностью) - управляющей организации ООО «СФО «Социального развития», осуществляющей функции единоличного исполнительного органа ООО «СФО «Социального развития» на основании решения 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D57D5B" w:rsidRPr="00945573" w:rsidRDefault="00D57D5B" w:rsidP="00D57D5B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D57D5B" w:rsidRPr="00945573" w:rsidRDefault="00D57D5B" w:rsidP="00D57D5B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D57D5B" w:rsidRPr="00945573" w:rsidRDefault="00D57D5B" w:rsidP="00D57D5B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084958C" w14:textId="77777777" w:rsidR="00D57D5B" w:rsidRPr="00945573" w:rsidRDefault="00D57D5B" w:rsidP="00D57D5B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0B804534" w14:textId="77777777" w:rsidR="00D57D5B" w:rsidRPr="00945573" w:rsidRDefault="00D57D5B" w:rsidP="00D57D5B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305E0C8A" w14:textId="77777777" w:rsidR="00D57D5B" w:rsidRPr="00945573" w:rsidRDefault="00D57D5B" w:rsidP="00D57D5B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4B6B8CA8" w14:textId="77777777" w:rsidR="00D57D5B" w:rsidRPr="00945573" w:rsidRDefault="00D57D5B" w:rsidP="00D57D5B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FE2E8D9" w14:textId="77777777" w:rsidR="00D57D5B" w:rsidRPr="00945573" w:rsidRDefault="00D57D5B" w:rsidP="00D57D5B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6A204785" w14:textId="77777777" w:rsidR="00D57D5B" w:rsidRPr="00945573" w:rsidRDefault="00D57D5B" w:rsidP="00D57D5B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  <w:p w14:paraId="00C930F8" w14:textId="5D923083" w:rsidR="00D57D5B" w:rsidRPr="00945573" w:rsidRDefault="00D57D5B" w:rsidP="00D57D5B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В.А. Пожарская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D57D5B" w:rsidRPr="00945573" w:rsidRDefault="00D57D5B" w:rsidP="00D57D5B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945573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945573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945573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945573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="00221D5D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4015E399" w:rsidR="00221D5D" w:rsidRPr="00945573" w:rsidRDefault="003871FF" w:rsidP="007A5F46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hAnsi="PT Sans" w:cs="Segoe UI"/>
                <w:sz w:val="20"/>
                <w:szCs w:val="20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40AF4448" w:rsidR="00221D5D" w:rsidRPr="00067468" w:rsidRDefault="003871FF" w:rsidP="000A31E8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5EFF8C7D" w:rsidR="00221D5D" w:rsidRPr="00945573" w:rsidRDefault="006F468F" w:rsidP="003871FF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="003871FF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4</w:t>
            </w:r>
            <w:bookmarkStart w:id="1" w:name="_GoBack"/>
            <w:bookmarkEnd w:id="1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945573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</w:tbl>
    <w:p w14:paraId="5E4F9610" w14:textId="77777777" w:rsidR="00140E48" w:rsidRPr="00945573" w:rsidRDefault="003871FF" w:rsidP="00D1304E">
      <w:pPr>
        <w:rPr>
          <w:rFonts w:ascii="PT Sans" w:hAnsi="PT Sans"/>
          <w:sz w:val="20"/>
          <w:szCs w:val="20"/>
        </w:rPr>
      </w:pPr>
    </w:p>
    <w:sectPr w:rsidR="00140E48" w:rsidRPr="00945573" w:rsidSect="00D130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0E"/>
    <w:rsid w:val="0000433E"/>
    <w:rsid w:val="000259A7"/>
    <w:rsid w:val="00055D0D"/>
    <w:rsid w:val="00062F22"/>
    <w:rsid w:val="000649F1"/>
    <w:rsid w:val="00067468"/>
    <w:rsid w:val="000A1B0E"/>
    <w:rsid w:val="000A31E8"/>
    <w:rsid w:val="000D153C"/>
    <w:rsid w:val="000F5CDC"/>
    <w:rsid w:val="000F780F"/>
    <w:rsid w:val="00104755"/>
    <w:rsid w:val="00112E6F"/>
    <w:rsid w:val="00151903"/>
    <w:rsid w:val="0015549A"/>
    <w:rsid w:val="00157BF6"/>
    <w:rsid w:val="00162974"/>
    <w:rsid w:val="001656D5"/>
    <w:rsid w:val="0017759A"/>
    <w:rsid w:val="001950A6"/>
    <w:rsid w:val="001C277A"/>
    <w:rsid w:val="001D4E56"/>
    <w:rsid w:val="001E4314"/>
    <w:rsid w:val="00207F20"/>
    <w:rsid w:val="00212C47"/>
    <w:rsid w:val="00215CBB"/>
    <w:rsid w:val="00221D5D"/>
    <w:rsid w:val="00227C70"/>
    <w:rsid w:val="00260132"/>
    <w:rsid w:val="002618CC"/>
    <w:rsid w:val="00262BF7"/>
    <w:rsid w:val="00272EC2"/>
    <w:rsid w:val="00291418"/>
    <w:rsid w:val="00297E26"/>
    <w:rsid w:val="002A39CC"/>
    <w:rsid w:val="002B2CA7"/>
    <w:rsid w:val="002D28C8"/>
    <w:rsid w:val="002E086C"/>
    <w:rsid w:val="002F0123"/>
    <w:rsid w:val="00314244"/>
    <w:rsid w:val="003168BD"/>
    <w:rsid w:val="00326B29"/>
    <w:rsid w:val="0033294F"/>
    <w:rsid w:val="003463FD"/>
    <w:rsid w:val="003513CB"/>
    <w:rsid w:val="003871FF"/>
    <w:rsid w:val="003C090D"/>
    <w:rsid w:val="003E0C7A"/>
    <w:rsid w:val="00404D4D"/>
    <w:rsid w:val="00410848"/>
    <w:rsid w:val="00414F51"/>
    <w:rsid w:val="00423866"/>
    <w:rsid w:val="00431C66"/>
    <w:rsid w:val="00442BB7"/>
    <w:rsid w:val="00463753"/>
    <w:rsid w:val="00474DD9"/>
    <w:rsid w:val="0048381B"/>
    <w:rsid w:val="00483F5C"/>
    <w:rsid w:val="004D66F4"/>
    <w:rsid w:val="004E27BF"/>
    <w:rsid w:val="004E3A05"/>
    <w:rsid w:val="00500577"/>
    <w:rsid w:val="00500BDD"/>
    <w:rsid w:val="00503B73"/>
    <w:rsid w:val="005219E6"/>
    <w:rsid w:val="0053578D"/>
    <w:rsid w:val="00546350"/>
    <w:rsid w:val="005538C4"/>
    <w:rsid w:val="00560FED"/>
    <w:rsid w:val="005C0649"/>
    <w:rsid w:val="005E6A0A"/>
    <w:rsid w:val="00601CA0"/>
    <w:rsid w:val="00602E8B"/>
    <w:rsid w:val="00603F17"/>
    <w:rsid w:val="00677654"/>
    <w:rsid w:val="00693689"/>
    <w:rsid w:val="00694D4E"/>
    <w:rsid w:val="006A1AC0"/>
    <w:rsid w:val="006F468F"/>
    <w:rsid w:val="006F7E00"/>
    <w:rsid w:val="0071376A"/>
    <w:rsid w:val="007575BF"/>
    <w:rsid w:val="007621E5"/>
    <w:rsid w:val="007746CA"/>
    <w:rsid w:val="00785293"/>
    <w:rsid w:val="007A4C88"/>
    <w:rsid w:val="007A5F46"/>
    <w:rsid w:val="007B5B24"/>
    <w:rsid w:val="007F5B16"/>
    <w:rsid w:val="008069C3"/>
    <w:rsid w:val="00807DF6"/>
    <w:rsid w:val="008112AC"/>
    <w:rsid w:val="00834CBF"/>
    <w:rsid w:val="00834CF9"/>
    <w:rsid w:val="008452BB"/>
    <w:rsid w:val="00851555"/>
    <w:rsid w:val="00865756"/>
    <w:rsid w:val="008802B4"/>
    <w:rsid w:val="00887CE0"/>
    <w:rsid w:val="008939BE"/>
    <w:rsid w:val="00894B2E"/>
    <w:rsid w:val="008B6FDA"/>
    <w:rsid w:val="008B7562"/>
    <w:rsid w:val="008C06B6"/>
    <w:rsid w:val="008C6AC0"/>
    <w:rsid w:val="008E226F"/>
    <w:rsid w:val="00904E4B"/>
    <w:rsid w:val="00935BFF"/>
    <w:rsid w:val="00940629"/>
    <w:rsid w:val="009408DA"/>
    <w:rsid w:val="00943417"/>
    <w:rsid w:val="00945573"/>
    <w:rsid w:val="009612E3"/>
    <w:rsid w:val="00962C8F"/>
    <w:rsid w:val="009A3DEF"/>
    <w:rsid w:val="009C5828"/>
    <w:rsid w:val="009D3F65"/>
    <w:rsid w:val="009E79B3"/>
    <w:rsid w:val="00A15429"/>
    <w:rsid w:val="00A3281F"/>
    <w:rsid w:val="00A3770F"/>
    <w:rsid w:val="00A4594F"/>
    <w:rsid w:val="00A461FB"/>
    <w:rsid w:val="00A60548"/>
    <w:rsid w:val="00A813F4"/>
    <w:rsid w:val="00A831EB"/>
    <w:rsid w:val="00A86A8F"/>
    <w:rsid w:val="00AB50B3"/>
    <w:rsid w:val="00AD2D7F"/>
    <w:rsid w:val="00AD4A86"/>
    <w:rsid w:val="00B23EBC"/>
    <w:rsid w:val="00B31D0F"/>
    <w:rsid w:val="00B51742"/>
    <w:rsid w:val="00B57A20"/>
    <w:rsid w:val="00B73853"/>
    <w:rsid w:val="00B84A46"/>
    <w:rsid w:val="00BB2045"/>
    <w:rsid w:val="00BC0EDF"/>
    <w:rsid w:val="00BC1394"/>
    <w:rsid w:val="00BD0305"/>
    <w:rsid w:val="00BD7464"/>
    <w:rsid w:val="00BE1F36"/>
    <w:rsid w:val="00BE51FC"/>
    <w:rsid w:val="00C172B6"/>
    <w:rsid w:val="00C82343"/>
    <w:rsid w:val="00C91DF0"/>
    <w:rsid w:val="00CA7220"/>
    <w:rsid w:val="00CB255A"/>
    <w:rsid w:val="00CC70D2"/>
    <w:rsid w:val="00D0323A"/>
    <w:rsid w:val="00D1304E"/>
    <w:rsid w:val="00D16728"/>
    <w:rsid w:val="00D23E11"/>
    <w:rsid w:val="00D27040"/>
    <w:rsid w:val="00D57D5B"/>
    <w:rsid w:val="00D7451E"/>
    <w:rsid w:val="00DB0CF4"/>
    <w:rsid w:val="00DC222E"/>
    <w:rsid w:val="00DE1240"/>
    <w:rsid w:val="00DE2EDB"/>
    <w:rsid w:val="00E068A7"/>
    <w:rsid w:val="00E10EA4"/>
    <w:rsid w:val="00E441EC"/>
    <w:rsid w:val="00E4779A"/>
    <w:rsid w:val="00E52B6A"/>
    <w:rsid w:val="00E7609F"/>
    <w:rsid w:val="00E77DA3"/>
    <w:rsid w:val="00E93A15"/>
    <w:rsid w:val="00E96F3E"/>
    <w:rsid w:val="00E9781C"/>
    <w:rsid w:val="00EA15BC"/>
    <w:rsid w:val="00EC087A"/>
    <w:rsid w:val="00EC181D"/>
    <w:rsid w:val="00EF61CD"/>
    <w:rsid w:val="00F00D17"/>
    <w:rsid w:val="00F04CD3"/>
    <w:rsid w:val="00F06EB4"/>
    <w:rsid w:val="00F07379"/>
    <w:rsid w:val="00F1042A"/>
    <w:rsid w:val="00F2221D"/>
    <w:rsid w:val="00F5113E"/>
    <w:rsid w:val="00F5496B"/>
    <w:rsid w:val="00F9015A"/>
    <w:rsid w:val="00FA26CA"/>
    <w:rsid w:val="00FA6202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  <w:style w:type="paragraph" w:styleId="af">
    <w:name w:val="Body Text"/>
    <w:basedOn w:val="a"/>
    <w:link w:val="af0"/>
    <w:uiPriority w:val="99"/>
    <w:unhideWhenUsed/>
    <w:rsid w:val="00D1304E"/>
    <w:pPr>
      <w:spacing w:after="120"/>
    </w:pPr>
    <w:rPr>
      <w:rFonts w:asciiTheme="minorHAnsi" w:eastAsiaTheme="minorHAnsi" w:hAnsiTheme="minorHAnsi"/>
    </w:rPr>
  </w:style>
  <w:style w:type="character" w:customStyle="1" w:styleId="af0">
    <w:name w:val="Основной текст Знак"/>
    <w:basedOn w:val="a0"/>
    <w:link w:val="af"/>
    <w:uiPriority w:val="99"/>
    <w:rsid w:val="00D1304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exper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744F8-AB76-43B6-A4B9-045CC598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Ksenia Tikhonova</cp:lastModifiedBy>
  <cp:revision>48</cp:revision>
  <cp:lastPrinted>2018-05-08T19:22:00Z</cp:lastPrinted>
  <dcterms:created xsi:type="dcterms:W3CDTF">2019-07-04T15:33:00Z</dcterms:created>
  <dcterms:modified xsi:type="dcterms:W3CDTF">2024-05-21T09:47:00Z</dcterms:modified>
</cp:coreProperties>
</file>