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945573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945573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7541699C" w:rsidR="007A4C88" w:rsidRPr="00945573" w:rsidRDefault="003C090D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3C090D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об изменении состава и (или) размера предмета залога по облигациям эмитента с залоговым обеспечением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945573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945573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945573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945573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945573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945573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945573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945573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945573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945573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945573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945573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945573" w:rsidRDefault="005841E6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945573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945573" w:rsidRDefault="005841E6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945573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945573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945573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5E8A3B42" w:rsidR="00C91DF0" w:rsidRPr="00945573" w:rsidRDefault="000F2D12" w:rsidP="009846A8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9846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 w:rsidR="00BB0B99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9846A8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FA6202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71376A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945573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3C090D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</w:tc>
      </w:tr>
      <w:tr w:rsidR="00221D5D" w:rsidRPr="00945573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945573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945573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3BBA40C3" w14:textId="1F043C55" w:rsidR="00A86A8F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 ценных бумаг (облигации), серия (при наличии) и иные идентификационные признаки облигаций эмитента с залоговым обеспечением, в том числе облигаций эмитента с ипотечным покрытием, в отношении которых произошло изменение состава и (или) размера предмета залога, указанные в решении о выпуске таких облигаций</w:t>
            </w:r>
            <w:r w:rsidR="00834CF9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</w:p>
          <w:p w14:paraId="4649EF3D" w14:textId="4DF7EFE0" w:rsidR="00D23E11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RU000A101UU8.</w:t>
            </w:r>
          </w:p>
          <w:p w14:paraId="2973B76B" w14:textId="4CE311A5" w:rsidR="00A86A8F" w:rsidRPr="004E3A05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«Б»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RU000A101UW4</w:t>
            </w:r>
            <w:r w:rsidRPr="004E3A05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7D415701" w14:textId="4EB3B6ED" w:rsidR="00A86A8F" w:rsidRPr="00A86A8F" w:rsidRDefault="00A86A8F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«М»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RU000A101UV6.</w:t>
            </w:r>
          </w:p>
          <w:p w14:paraId="3D42CCDE" w14:textId="7BF19FAD" w:rsidR="003E0C7A" w:rsidRPr="00945573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егистрационный номер выпуска облигаций эмитента с залоговым обеспечением, в том числе выпуска облигаций эмитента с ипотечным покрытием, в отношении которых произошло изменение состава и (или) размера предмета залога, и дата его регистрации</w:t>
            </w:r>
            <w:r w:rsidR="00B31D0F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3C090D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A86A8F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4-01-00550-R от 08.06.2020; 4-02-00550-R от 08.06.2020; 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4-0</w:t>
            </w:r>
            <w:r w:rsidR="0094557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F5496B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-00550-R от 08.06.2020</w:t>
            </w:r>
            <w:r w:rsidR="00F04CD3" w:rsidRPr="00A86A8F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</w:p>
          <w:p w14:paraId="25B193FA" w14:textId="2B90EBDF" w:rsidR="0053578D" w:rsidRPr="00945573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</w:t>
            </w:r>
            <w:r w:rsid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</w:t>
            </w:r>
            <w:r w:rsidR="00474DD9" w:rsidRPr="00474DD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ид и описание имущества, являвшегося предметом залога по облигациям эмитента с залоговым обеспечением (исключенного из реестра ипотечного покрытия облигаций эмитента с ипотечным покрытием), стоимость (денежная оценка) имущества, а если имуществом является денежное требование (совокупность денежных требований) или обеспеченное залогом требование, исключенное из реестра ипотечного покрытия облигаций эмитента с ипотечным покрытием в связи с его заменой, - размер денежного требования (совокупности денежных требований) или размер обеспеченного залогом требования, номер государственной регистрации ипотеки и основание замены</w:t>
            </w: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  <w:r w:rsidR="00807DF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неприменимо.</w:t>
            </w:r>
          </w:p>
          <w:p w14:paraId="46BA29A1" w14:textId="320F2701" w:rsidR="003E0C7A" w:rsidRPr="00945573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ата, с которой имущество перестало являться предметом залога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перестало (перестала) являться предметом залога по облигациям эмитента с залоговым обеспечением денежными требованиями; дата внесения в реестр ипотечного покрытия записи об исключении имущества из состава ипотечного покрытия облигаций 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эмитента с ипотечным покрытием)</w:t>
            </w: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07DF6" w:rsidRPr="00807DF6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неприменимо</w:t>
            </w:r>
            <w:r w:rsidR="008C6AC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5F74146D" w14:textId="4302A6F2" w:rsidR="004E3A05" w:rsidRPr="00D1304E" w:rsidRDefault="00834CF9" w:rsidP="004E3A05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В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ид и описание имущества, переданного в залог по облигациям эмитента с залоговым обеспечением (включенного в реестр ипотечного покрытия облигаций эмитента с ипотечным покрытием, в том числе в связи с заменой исключенного из реестра ипотечного покрытия имущества), стоимость (денежная оценка) имущества, а в случае, если имуществом является денежное требование (совокупность денежных требований) или обеспеченное залогом требование, - размер денежного требования (совокупности денежных требований) или размер обеспеченного залогом требования и номер государственной </w:t>
            </w:r>
            <w:r w:rsidR="00474DD9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>регистрации ипотеки</w:t>
            </w:r>
            <w:r w:rsidR="003C090D" w:rsidRPr="00D1304E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): </w:t>
            </w:r>
          </w:p>
          <w:p w14:paraId="4A35C9EC" w14:textId="77777777" w:rsidR="0033294F" w:rsidRPr="00D1304E" w:rsidRDefault="0033294F" w:rsidP="0033294F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D1304E">
              <w:rPr>
                <w:rFonts w:ascii="PT Sans" w:hAnsi="PT Sans"/>
                <w:b/>
                <w:bCs/>
                <w:sz w:val="20"/>
                <w:szCs w:val="20"/>
              </w:rPr>
              <w:t xml:space="preserve">В залог по облигациям эмитента с залоговым обеспечением передана совокупность денежных требований. Размер предмета залога (залогового обеспечения) </w:t>
            </w:r>
          </w:p>
          <w:p w14:paraId="4B7F7C19" w14:textId="31A5EB7A" w:rsidR="00F4526B" w:rsidRPr="00F4526B" w:rsidRDefault="00F4526B" w:rsidP="00F4526B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F4526B">
              <w:rPr>
                <w:rFonts w:ascii="PT Sans" w:hAnsi="PT Sans"/>
                <w:b/>
                <w:bCs/>
                <w:sz w:val="20"/>
                <w:szCs w:val="20"/>
              </w:rPr>
              <w:t>по состоянию на 3</w:t>
            </w:r>
            <w:r w:rsidR="009846A8">
              <w:rPr>
                <w:rFonts w:ascii="PT Sans" w:hAnsi="PT Sans"/>
                <w:b/>
                <w:bCs/>
                <w:sz w:val="20"/>
                <w:szCs w:val="20"/>
              </w:rPr>
              <w:t>1</w:t>
            </w:r>
            <w:r w:rsidRPr="00F4526B">
              <w:rPr>
                <w:rFonts w:ascii="PT Sans" w:hAnsi="PT Sans"/>
                <w:b/>
                <w:bCs/>
                <w:sz w:val="20"/>
                <w:szCs w:val="20"/>
              </w:rPr>
              <w:t>.1</w:t>
            </w:r>
            <w:r w:rsidR="009846A8">
              <w:rPr>
                <w:rFonts w:ascii="PT Sans" w:hAnsi="PT Sans"/>
                <w:b/>
                <w:bCs/>
                <w:sz w:val="20"/>
                <w:szCs w:val="20"/>
              </w:rPr>
              <w:t>2</w:t>
            </w:r>
            <w:r w:rsidRPr="00F4526B">
              <w:rPr>
                <w:rFonts w:ascii="PT Sans" w:hAnsi="PT Sans"/>
                <w:b/>
                <w:bCs/>
                <w:sz w:val="20"/>
                <w:szCs w:val="20"/>
              </w:rPr>
              <w:t xml:space="preserve">.2022 года составил </w:t>
            </w:r>
            <w:r w:rsidR="00162091" w:rsidRPr="00162091">
              <w:rPr>
                <w:rFonts w:ascii="PT Sans" w:hAnsi="PT Sans"/>
                <w:b/>
                <w:bCs/>
                <w:sz w:val="20"/>
                <w:szCs w:val="20"/>
              </w:rPr>
              <w:t>4 735 258 924,33</w:t>
            </w:r>
            <w:r w:rsidRPr="00F4526B">
              <w:rPr>
                <w:rFonts w:ascii="PT Sans" w:hAnsi="PT Sans"/>
                <w:b/>
                <w:bCs/>
                <w:sz w:val="20"/>
                <w:szCs w:val="20"/>
              </w:rPr>
              <w:t>, в том числе:</w:t>
            </w:r>
          </w:p>
          <w:p w14:paraId="74C8A1EC" w14:textId="0A820377" w:rsidR="00F4526B" w:rsidRPr="00F4526B" w:rsidRDefault="00F4526B" w:rsidP="00F4526B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F4526B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1 (как этот термин определен Решениями о выпуске): </w:t>
            </w:r>
            <w:r w:rsidR="00162091" w:rsidRPr="00162091">
              <w:rPr>
                <w:rFonts w:ascii="PT Sans" w:hAnsi="PT Sans"/>
                <w:b/>
                <w:bCs/>
                <w:sz w:val="20"/>
                <w:szCs w:val="20"/>
              </w:rPr>
              <w:t>1 761 755 649,94</w:t>
            </w:r>
            <w:r w:rsidRPr="00F4526B">
              <w:rPr>
                <w:rFonts w:ascii="PT Sans" w:hAnsi="PT Sans"/>
                <w:b/>
                <w:bCs/>
                <w:sz w:val="20"/>
                <w:szCs w:val="20"/>
              </w:rPr>
              <w:t xml:space="preserve"> рублей.</w:t>
            </w:r>
          </w:p>
          <w:p w14:paraId="4FF8C894" w14:textId="7707AFD8" w:rsidR="00F4526B" w:rsidRPr="00F4526B" w:rsidRDefault="00F4526B" w:rsidP="00F4526B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F4526B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Активу 2 (как этот термин определен Решениями о выпуске): </w:t>
            </w:r>
            <w:r w:rsidR="00162091" w:rsidRPr="00162091">
              <w:rPr>
                <w:rFonts w:ascii="PT Sans" w:hAnsi="PT Sans"/>
                <w:b/>
                <w:bCs/>
                <w:sz w:val="20"/>
                <w:szCs w:val="20"/>
              </w:rPr>
              <w:t>2 358 529 599,</w:t>
            </w:r>
            <w:proofErr w:type="gramStart"/>
            <w:r w:rsidR="00162091" w:rsidRPr="00162091">
              <w:rPr>
                <w:rFonts w:ascii="PT Sans" w:hAnsi="PT Sans"/>
                <w:b/>
                <w:bCs/>
                <w:sz w:val="20"/>
                <w:szCs w:val="20"/>
              </w:rPr>
              <w:t>98</w:t>
            </w:r>
            <w:r w:rsidRPr="00F4526B">
              <w:rPr>
                <w:rFonts w:ascii="PT Sans" w:hAnsi="PT Sans"/>
                <w:b/>
                <w:bCs/>
                <w:sz w:val="20"/>
                <w:szCs w:val="20"/>
              </w:rPr>
              <w:t>  рублей</w:t>
            </w:r>
            <w:proofErr w:type="gramEnd"/>
            <w:r w:rsidRPr="00F4526B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6280E013" w14:textId="1A3A852E" w:rsidR="00F4526B" w:rsidRDefault="00F4526B" w:rsidP="00F4526B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F4526B">
              <w:rPr>
                <w:rFonts w:ascii="PT Sans" w:hAnsi="PT Sans"/>
                <w:b/>
                <w:bCs/>
                <w:sz w:val="20"/>
                <w:szCs w:val="20"/>
              </w:rPr>
              <w:t xml:space="preserve">- денежные требования по договору банковского (залогового) счета: </w:t>
            </w:r>
            <w:r w:rsidR="00162091" w:rsidRPr="00162091">
              <w:rPr>
                <w:rFonts w:ascii="PT Sans" w:hAnsi="PT Sans"/>
                <w:b/>
                <w:bCs/>
                <w:sz w:val="20"/>
                <w:szCs w:val="20"/>
              </w:rPr>
              <w:t xml:space="preserve">614 973 674,41 </w:t>
            </w:r>
            <w:proofErr w:type="gramStart"/>
            <w:r w:rsidR="00162091" w:rsidRPr="00162091">
              <w:rPr>
                <w:rFonts w:ascii="PT Sans" w:hAnsi="PT Sans"/>
                <w:b/>
                <w:bCs/>
                <w:sz w:val="20"/>
                <w:szCs w:val="20"/>
              </w:rPr>
              <w:t>рублей.*</w:t>
            </w:r>
            <w:proofErr w:type="gramEnd"/>
            <w:r w:rsidRPr="00F4526B">
              <w:rPr>
                <w:rFonts w:ascii="PT Sans" w:hAnsi="PT Sans"/>
                <w:b/>
                <w:bCs/>
                <w:sz w:val="20"/>
                <w:szCs w:val="20"/>
              </w:rPr>
              <w:t>   </w:t>
            </w:r>
          </w:p>
          <w:p w14:paraId="5213E823" w14:textId="17D90FC5" w:rsidR="00162091" w:rsidRDefault="005841E6" w:rsidP="00162091">
            <w:pPr>
              <w:spacing w:before="60" w:after="60"/>
              <w:ind w:left="57" w:right="57"/>
              <w:jc w:val="both"/>
              <w:rPr>
                <w:rFonts w:ascii="PT Sans" w:hAnsi="PT Sans"/>
                <w:b/>
                <w:bCs/>
                <w:sz w:val="20"/>
                <w:szCs w:val="20"/>
              </w:rPr>
            </w:pPr>
            <w:r w:rsidRPr="005841E6">
              <w:rPr>
                <w:rFonts w:ascii="PT Sans" w:hAnsi="PT Sans"/>
                <w:b/>
                <w:bCs/>
                <w:sz w:val="20"/>
                <w:szCs w:val="20"/>
              </w:rPr>
              <w:t>*</w:t>
            </w:r>
            <w:r>
              <w:rPr>
                <w:rFonts w:ascii="PT Sans" w:hAnsi="PT Sans"/>
                <w:b/>
                <w:bCs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="00162091" w:rsidRPr="00162091">
              <w:rPr>
                <w:rFonts w:ascii="PT Sans" w:hAnsi="PT Sans"/>
                <w:b/>
                <w:bCs/>
                <w:sz w:val="20"/>
                <w:szCs w:val="20"/>
              </w:rPr>
              <w:t>в том числе 301 307 783,56 руб. переведенные 30.12.2022г. с банковского (залогового) счета на эмиссионный счет Эмитента в НКО АО НРД</w:t>
            </w:r>
            <w:r w:rsidR="00162091">
              <w:rPr>
                <w:rFonts w:ascii="PT Sans" w:hAnsi="PT Sans"/>
                <w:b/>
                <w:bCs/>
                <w:sz w:val="20"/>
                <w:szCs w:val="20"/>
              </w:rPr>
              <w:t>.</w:t>
            </w:r>
          </w:p>
          <w:p w14:paraId="610D5633" w14:textId="55D4C050" w:rsidR="00834CF9" w:rsidRPr="003C090D" w:rsidRDefault="0053578D" w:rsidP="009846A8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2.6. </w:t>
            </w:r>
            <w:r w:rsidR="00474DD9">
              <w:rPr>
                <w:rFonts w:ascii="PT Sans" w:hAnsi="PT Sans" w:cs="Segoe UI"/>
                <w:color w:val="000000"/>
                <w:sz w:val="20"/>
                <w:szCs w:val="20"/>
              </w:rPr>
              <w:t>Д</w:t>
            </w:r>
            <w:r w:rsidR="00474DD9" w:rsidRPr="00474DD9">
              <w:rPr>
                <w:rFonts w:ascii="PT Sans" w:hAnsi="PT Sans" w:cs="Segoe UI"/>
                <w:color w:val="000000"/>
                <w:sz w:val="20"/>
                <w:szCs w:val="20"/>
              </w:rPr>
              <w:t>ата, с которой имущество считается переданным в залог по облигациям эмитента с залоговым обеспечением (дата, на которую приходится последний день месяца, в котором денежное требование (совокупность денежных требований) считается переданным (переданной) в залог по облигациям эмитента с залоговым обеспечением денежными требованиями; дата внесения в реестр ипотечного покрытия записи о включении имущества в состав ипотечного покрытия облигаций эмитента с ипотечным покрытием)</w:t>
            </w:r>
            <w:r w:rsidR="003C090D" w:rsidRPr="00945573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601CA0" w:rsidRPr="00945573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77654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3</w:t>
            </w:r>
            <w:r w:rsidR="009846A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</w:t>
            </w:r>
            <w:r w:rsidR="0006746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r w:rsidR="00BB0B99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1</w:t>
            </w:r>
            <w:r w:rsidR="009846A8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.202</w:t>
            </w:r>
            <w:r w:rsidR="0071376A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2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 </w:t>
            </w:r>
            <w:r w:rsidR="00F2221D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 xml:space="preserve">года </w:t>
            </w:r>
            <w:r w:rsidR="004E3A05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- дата, на которую приходится последний день месяца, в котором произошло изменение размера предмета залога по облигациям эмитента с залоговым обеспечением денежными требованиями</w:t>
            </w:r>
            <w:r w:rsidR="00F04CD3" w:rsidRPr="004E3A05">
              <w:rPr>
                <w:rFonts w:ascii="PT Sans" w:hAnsi="PT Sans" w:cs="Segoe UI"/>
                <w:b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AD2D7F" w:rsidRPr="00945573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945573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945573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945573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332D6FF6" w:rsidR="00221D5D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BB0B99" w:rsidRPr="00BB0B99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Руководитель проектов</w:t>
            </w:r>
            <w:r w:rsidR="00560FE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945573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945573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03CEF5B1" w:rsidR="00221D5D" w:rsidRPr="00945573" w:rsidRDefault="00BB0B99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В.А. Пожарская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945573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945573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945573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945573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33335AA3" w:rsidR="00221D5D" w:rsidRPr="00945573" w:rsidRDefault="009846A8" w:rsidP="00BB0B99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09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2F56EA9A" w:rsidR="00221D5D" w:rsidRPr="00067468" w:rsidRDefault="009846A8" w:rsidP="00016977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389F411B" w:rsidR="00221D5D" w:rsidRPr="00945573" w:rsidRDefault="006F468F" w:rsidP="009846A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9846A8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945573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945573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945573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945573" w:rsidRDefault="005841E6" w:rsidP="00D1304E">
      <w:pPr>
        <w:rPr>
          <w:rFonts w:ascii="PT Sans" w:hAnsi="PT Sans"/>
          <w:sz w:val="20"/>
          <w:szCs w:val="20"/>
        </w:rPr>
      </w:pPr>
    </w:p>
    <w:sectPr w:rsidR="00140E48" w:rsidRPr="00945573" w:rsidSect="00D1304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16977"/>
    <w:rsid w:val="000259A7"/>
    <w:rsid w:val="00055D0D"/>
    <w:rsid w:val="00062F22"/>
    <w:rsid w:val="000649F1"/>
    <w:rsid w:val="00067468"/>
    <w:rsid w:val="000A1B0E"/>
    <w:rsid w:val="000A31E8"/>
    <w:rsid w:val="000D153C"/>
    <w:rsid w:val="000F2D12"/>
    <w:rsid w:val="000F5CDC"/>
    <w:rsid w:val="000F780F"/>
    <w:rsid w:val="00104755"/>
    <w:rsid w:val="00112E6F"/>
    <w:rsid w:val="00151903"/>
    <w:rsid w:val="0015549A"/>
    <w:rsid w:val="00157BF6"/>
    <w:rsid w:val="00162091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618CC"/>
    <w:rsid w:val="00262BF7"/>
    <w:rsid w:val="00272EC2"/>
    <w:rsid w:val="00291418"/>
    <w:rsid w:val="00297E26"/>
    <w:rsid w:val="002A39CC"/>
    <w:rsid w:val="002B2CA7"/>
    <w:rsid w:val="002D28C8"/>
    <w:rsid w:val="002E086C"/>
    <w:rsid w:val="002F0123"/>
    <w:rsid w:val="00314244"/>
    <w:rsid w:val="003168BD"/>
    <w:rsid w:val="00326B29"/>
    <w:rsid w:val="0033294F"/>
    <w:rsid w:val="003463FD"/>
    <w:rsid w:val="003513CB"/>
    <w:rsid w:val="003C090D"/>
    <w:rsid w:val="003E0C7A"/>
    <w:rsid w:val="00404D4D"/>
    <w:rsid w:val="00410848"/>
    <w:rsid w:val="00414F51"/>
    <w:rsid w:val="00423866"/>
    <w:rsid w:val="00431C66"/>
    <w:rsid w:val="00442BB7"/>
    <w:rsid w:val="00463753"/>
    <w:rsid w:val="00474DD9"/>
    <w:rsid w:val="0048381B"/>
    <w:rsid w:val="00483F5C"/>
    <w:rsid w:val="004D66F4"/>
    <w:rsid w:val="004E27BF"/>
    <w:rsid w:val="004E3A05"/>
    <w:rsid w:val="00500577"/>
    <w:rsid w:val="00500BDD"/>
    <w:rsid w:val="00503B73"/>
    <w:rsid w:val="005219E6"/>
    <w:rsid w:val="0053578D"/>
    <w:rsid w:val="00546350"/>
    <w:rsid w:val="005538C4"/>
    <w:rsid w:val="00560FED"/>
    <w:rsid w:val="005841E6"/>
    <w:rsid w:val="005C0649"/>
    <w:rsid w:val="005E6A0A"/>
    <w:rsid w:val="00601CA0"/>
    <w:rsid w:val="00602E8B"/>
    <w:rsid w:val="00603F17"/>
    <w:rsid w:val="00677654"/>
    <w:rsid w:val="00693689"/>
    <w:rsid w:val="00694D4E"/>
    <w:rsid w:val="006A1AC0"/>
    <w:rsid w:val="006F468F"/>
    <w:rsid w:val="006F7E00"/>
    <w:rsid w:val="0071376A"/>
    <w:rsid w:val="007575BF"/>
    <w:rsid w:val="007621E5"/>
    <w:rsid w:val="007746CA"/>
    <w:rsid w:val="007A4C88"/>
    <w:rsid w:val="007A5F46"/>
    <w:rsid w:val="007B5B24"/>
    <w:rsid w:val="007F5B16"/>
    <w:rsid w:val="008069C3"/>
    <w:rsid w:val="00807DF6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3E0E"/>
    <w:rsid w:val="00935BFF"/>
    <w:rsid w:val="00940629"/>
    <w:rsid w:val="009408DA"/>
    <w:rsid w:val="00943417"/>
    <w:rsid w:val="00945573"/>
    <w:rsid w:val="009612E3"/>
    <w:rsid w:val="00962C8F"/>
    <w:rsid w:val="009846A8"/>
    <w:rsid w:val="009A3DEF"/>
    <w:rsid w:val="009C5828"/>
    <w:rsid w:val="009D3F65"/>
    <w:rsid w:val="009E79B3"/>
    <w:rsid w:val="00A15429"/>
    <w:rsid w:val="00A3281F"/>
    <w:rsid w:val="00A3770F"/>
    <w:rsid w:val="00A4594F"/>
    <w:rsid w:val="00A461FB"/>
    <w:rsid w:val="00A60548"/>
    <w:rsid w:val="00A813F4"/>
    <w:rsid w:val="00A831EB"/>
    <w:rsid w:val="00A86A8F"/>
    <w:rsid w:val="00AB50B3"/>
    <w:rsid w:val="00AD2D7F"/>
    <w:rsid w:val="00AD4A86"/>
    <w:rsid w:val="00B23EBC"/>
    <w:rsid w:val="00B31D0F"/>
    <w:rsid w:val="00B51742"/>
    <w:rsid w:val="00B57A20"/>
    <w:rsid w:val="00B73853"/>
    <w:rsid w:val="00B80D14"/>
    <w:rsid w:val="00B84A46"/>
    <w:rsid w:val="00BB0B99"/>
    <w:rsid w:val="00BB2045"/>
    <w:rsid w:val="00BC0EDF"/>
    <w:rsid w:val="00BC1394"/>
    <w:rsid w:val="00BD0305"/>
    <w:rsid w:val="00BD7464"/>
    <w:rsid w:val="00BE1F36"/>
    <w:rsid w:val="00BE51FC"/>
    <w:rsid w:val="00C172B6"/>
    <w:rsid w:val="00C82343"/>
    <w:rsid w:val="00C91DF0"/>
    <w:rsid w:val="00CA7220"/>
    <w:rsid w:val="00CB255A"/>
    <w:rsid w:val="00CC70D2"/>
    <w:rsid w:val="00D1304E"/>
    <w:rsid w:val="00D16728"/>
    <w:rsid w:val="00D23E11"/>
    <w:rsid w:val="00D27040"/>
    <w:rsid w:val="00D7451E"/>
    <w:rsid w:val="00DB0CF4"/>
    <w:rsid w:val="00DC222E"/>
    <w:rsid w:val="00DE1240"/>
    <w:rsid w:val="00DE2EDB"/>
    <w:rsid w:val="00E068A7"/>
    <w:rsid w:val="00E10EA4"/>
    <w:rsid w:val="00E441EC"/>
    <w:rsid w:val="00E4779A"/>
    <w:rsid w:val="00E52B6A"/>
    <w:rsid w:val="00E7609F"/>
    <w:rsid w:val="00E77DA3"/>
    <w:rsid w:val="00E93A15"/>
    <w:rsid w:val="00E96F3E"/>
    <w:rsid w:val="00E9781C"/>
    <w:rsid w:val="00EA15BC"/>
    <w:rsid w:val="00EC087A"/>
    <w:rsid w:val="00EC181D"/>
    <w:rsid w:val="00EF61CD"/>
    <w:rsid w:val="00F00D17"/>
    <w:rsid w:val="00F04CD3"/>
    <w:rsid w:val="00F07379"/>
    <w:rsid w:val="00F1042A"/>
    <w:rsid w:val="00F2221D"/>
    <w:rsid w:val="00F4526B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paragraph" w:styleId="af">
    <w:name w:val="Body Text"/>
    <w:basedOn w:val="a"/>
    <w:link w:val="af0"/>
    <w:uiPriority w:val="99"/>
    <w:unhideWhenUsed/>
    <w:rsid w:val="00D1304E"/>
    <w:pPr>
      <w:spacing w:after="120"/>
    </w:pPr>
    <w:rPr>
      <w:rFonts w:asciiTheme="minorHAnsi" w:eastAsiaTheme="minorHAnsi" w:hAnsiTheme="minorHAnsi"/>
    </w:rPr>
  </w:style>
  <w:style w:type="character" w:customStyle="1" w:styleId="af0">
    <w:name w:val="Основной текст Знак"/>
    <w:basedOn w:val="a0"/>
    <w:link w:val="af"/>
    <w:uiPriority w:val="99"/>
    <w:rsid w:val="00D1304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572C-9611-4B4F-A721-0BC4594E2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915</Words>
  <Characters>5219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51</cp:revision>
  <cp:lastPrinted>2018-05-08T19:22:00Z</cp:lastPrinted>
  <dcterms:created xsi:type="dcterms:W3CDTF">2019-07-04T15:33:00Z</dcterms:created>
  <dcterms:modified xsi:type="dcterms:W3CDTF">2023-01-09T09:14:00Z</dcterms:modified>
</cp:coreProperties>
</file>