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Default="00AD4A86" w:rsidP="00AD2D7F">
      <w:pPr>
        <w:shd w:val="clear" w:color="auto" w:fill="FFFFFF"/>
        <w:spacing w:after="0" w:line="240" w:lineRule="auto"/>
        <w:jc w:val="center"/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</w:pPr>
      <w:r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>о</w:t>
      </w:r>
      <w:r w:rsidR="00B31D0F"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427A6428" w:rsidR="007A4C88" w:rsidRPr="00AD2D7F" w:rsidRDefault="00B31D0F" w:rsidP="00E10EA4">
      <w:pPr>
        <w:shd w:val="clear" w:color="auto" w:fill="FFFFFF"/>
        <w:spacing w:after="240" w:line="240" w:lineRule="auto"/>
        <w:jc w:val="center"/>
        <w:rPr>
          <w:rFonts w:ascii="Segoe UI" w:eastAsiaTheme="minorEastAsia" w:hAnsi="Segoe UI" w:cs="Segoe UI"/>
          <w:sz w:val="24"/>
          <w:szCs w:val="20"/>
          <w:lang w:eastAsia="ru-RU"/>
        </w:rPr>
      </w:pPr>
      <w:r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>«</w:t>
      </w:r>
      <w:r w:rsidR="00EC087A"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>О</w:t>
      </w:r>
      <w:r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 xml:space="preserve"> </w:t>
      </w:r>
      <w:r w:rsidR="009E79B3"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>выплаченных</w:t>
      </w:r>
      <w:r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 xml:space="preserve"> доходах по эмиссионным ценным бумагам эмитента»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CB255A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AD2D7F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1</w:t>
            </w:r>
            <w:r w:rsidR="002D28C8"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CB255A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AD2D7F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AD2D7F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F5496B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CB255A" w14:paraId="1C71205C" w14:textId="77777777" w:rsidTr="003555F8">
        <w:tc>
          <w:tcPr>
            <w:tcW w:w="4933" w:type="dxa"/>
            <w:gridSpan w:val="9"/>
          </w:tcPr>
          <w:p w14:paraId="57D7CB9D" w14:textId="1267F5AE" w:rsidR="002D28C8" w:rsidRPr="00AD2D7F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1.3. </w:t>
            </w:r>
            <w:r w:rsidR="00364B15" w:rsidRPr="00364B15">
              <w:rPr>
                <w:rFonts w:ascii="Segoe UI" w:eastAsiaTheme="minorEastAsia" w:hAnsi="Segoe UI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75B66DC4" w:rsidR="002D28C8" w:rsidRPr="00AD2D7F" w:rsidRDefault="00364B15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bookmarkStart w:id="0" w:name="_GoBack"/>
            <w:r w:rsidRPr="00364B15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364B15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364B15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364B15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364B15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364B15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364B15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. 4/XV, ком. 62</w:t>
            </w:r>
            <w:bookmarkEnd w:id="0"/>
          </w:p>
        </w:tc>
      </w:tr>
      <w:tr w:rsidR="002D28C8" w:rsidRPr="00CB255A" w14:paraId="618178CF" w14:textId="77777777" w:rsidTr="003555F8">
        <w:tc>
          <w:tcPr>
            <w:tcW w:w="4933" w:type="dxa"/>
            <w:gridSpan w:val="9"/>
          </w:tcPr>
          <w:p w14:paraId="3AF326F0" w14:textId="77777777" w:rsidR="002D28C8" w:rsidRPr="00AD2D7F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1.4.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AD2D7F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F5496B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CB255A" w14:paraId="6981A365" w14:textId="77777777" w:rsidTr="003555F8">
        <w:tc>
          <w:tcPr>
            <w:tcW w:w="4933" w:type="dxa"/>
            <w:gridSpan w:val="9"/>
          </w:tcPr>
          <w:p w14:paraId="3F047743" w14:textId="77777777" w:rsidR="002D28C8" w:rsidRPr="00AD2D7F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1.5.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AD2D7F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F5496B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CB255A" w14:paraId="47E849FB" w14:textId="77777777" w:rsidTr="003555F8">
        <w:tc>
          <w:tcPr>
            <w:tcW w:w="4933" w:type="dxa"/>
            <w:gridSpan w:val="9"/>
          </w:tcPr>
          <w:p w14:paraId="2D664F68" w14:textId="77777777" w:rsidR="002D28C8" w:rsidRPr="00AD2D7F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AD2D7F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F5496B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CB255A" w14:paraId="247BC9FD" w14:textId="77777777" w:rsidTr="003555F8">
        <w:tc>
          <w:tcPr>
            <w:tcW w:w="4933" w:type="dxa"/>
            <w:gridSpan w:val="9"/>
          </w:tcPr>
          <w:p w14:paraId="356B08B0" w14:textId="77777777" w:rsidR="002D28C8" w:rsidRPr="00AD2D7F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F5496B" w:rsidRDefault="00364B15" w:rsidP="00F5496B">
            <w:pPr>
              <w:spacing w:after="120"/>
              <w:ind w:left="57" w:right="57"/>
              <w:jc w:val="both"/>
              <w:rPr>
                <w:b/>
              </w:rPr>
            </w:pPr>
            <w:hyperlink r:id="rId6" w:history="1">
              <w:r w:rsidR="00F5496B" w:rsidRPr="00F5496B">
                <w:rPr>
                  <w:rStyle w:val="a6"/>
                  <w:b/>
                </w:rPr>
                <w:t>https://www.e-disclosure.ru/portal/company.aspx?id=38104</w:t>
              </w:r>
            </w:hyperlink>
            <w:r w:rsidR="00F5496B" w:rsidRPr="00F5496B">
              <w:rPr>
                <w:b/>
              </w:rPr>
              <w:t>;</w:t>
            </w:r>
          </w:p>
          <w:p w14:paraId="35DAC31C" w14:textId="568C9811" w:rsidR="00B51742" w:rsidRPr="00AD2D7F" w:rsidRDefault="00364B15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F5496B">
                <w:rPr>
                  <w:rStyle w:val="a6"/>
                  <w:b/>
                </w:rPr>
                <w:t>http://sfo-sr.ru/</w:t>
              </w:r>
            </w:hyperlink>
          </w:p>
        </w:tc>
      </w:tr>
      <w:tr w:rsidR="00C91DF0" w:rsidRPr="00CB255A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4FDCD226" w:rsidR="00C91DF0" w:rsidRPr="00AD2D7F" w:rsidRDefault="00C91DF0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55D4C9A0" w:rsidR="00C91DF0" w:rsidRPr="00AD2D7F" w:rsidRDefault="00DE2E8C" w:rsidP="00D50067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08</w:t>
            </w:r>
            <w:r w:rsidR="00FA6202"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.</w:t>
            </w:r>
            <w:r w:rsidR="00D50067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10</w:t>
            </w:r>
            <w:r w:rsidR="00FA6202"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2</w:t>
            </w:r>
            <w:r w:rsidR="00DB0F0B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D2D7F" w:rsidRPr="00CB255A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AD2D7F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D5006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CB255A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AD2D7F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2</w:t>
            </w:r>
            <w:r w:rsidR="00221D5D"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CB255A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0593F2C1" w:rsidR="00D23E11" w:rsidRPr="00AD2D7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i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2.1. </w:t>
            </w:r>
            <w:r w:rsidR="00B31D0F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Вид, категория (тип), серия и иные идентификационные признаки ценных бумаг эмитента, по которым </w:t>
            </w:r>
            <w:r w:rsidR="003E0C7A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выплачены</w:t>
            </w:r>
            <w:r w:rsidR="00B31D0F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 доходы</w:t>
            </w:r>
            <w:r w:rsidR="00834CF9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:</w:t>
            </w:r>
            <w:r w:rsidR="00B31D0F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 </w:t>
            </w:r>
            <w:r w:rsidR="00BD5C11" w:rsidRPr="00BD5C11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эмитента, международный код (номер) идентификации ценных бумаг (ISIN) RU000A101UV6 (по тексту – Облигации)</w:t>
            </w:r>
            <w:r w:rsidR="00BD5C11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3D42CCDE" w14:textId="0C7F43D2" w:rsidR="003E0C7A" w:rsidRPr="00AD2D7F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2.2. </w:t>
            </w:r>
            <w:r w:rsidR="00B31D0F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F5496B" w:rsidRPr="00F5496B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BD5C11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3</w:t>
            </w:r>
            <w:r w:rsidR="00F5496B" w:rsidRPr="00F5496B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</w:p>
          <w:p w14:paraId="06E3E241" w14:textId="1A5CF5C7" w:rsidR="00BD5C11" w:rsidRPr="00AD2D7F" w:rsidRDefault="003E0C7A" w:rsidP="00BD5C11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</w:t>
            </w:r>
            <w:r w:rsidR="00834CF9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 </w:t>
            </w:r>
            <w:r w:rsidR="00DE2E8C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за период с 08</w:t>
            </w:r>
            <w:r w:rsidR="00DE2E8C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5006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DE2E8C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DE2E8C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</w:t>
            </w:r>
            <w:r w:rsidR="00DE2E8C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года по 0</w:t>
            </w:r>
            <w:r w:rsidR="00DE2E8C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8</w:t>
            </w:r>
            <w:r w:rsidR="00DE2E8C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5006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DE2E8C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DE2E8C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</w:t>
            </w:r>
            <w:r w:rsidR="00DE2E8C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D5006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6</w:t>
            </w:r>
            <w:r w:rsidR="00DE2E8C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000D370" w14:textId="0F77EDA1" w:rsidR="00F5496B" w:rsidRDefault="00834CF9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2.4</w:t>
            </w:r>
            <w:r w:rsidR="003E0C7A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3E0C7A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Общий размер процентов и (или) иного дохода, подлежащего (подлежавшего) выплате по облигациям эмитента определенного выпуска (серии), и размер процентов и (или) иного дохода, подлежащего (подлежавшего) выплате по одной облигации эмитента определенного выпуска (серии): </w:t>
            </w:r>
          </w:p>
          <w:p w14:paraId="536EB210" w14:textId="4756B50B" w:rsidR="00F5496B" w:rsidRDefault="003E0C7A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общий размер процентов, подлежащих выплате по Облигациям: </w:t>
            </w:r>
            <w:bookmarkEnd w:id="1"/>
            <w:r w:rsidR="000A69AA" w:rsidRPr="000A69AA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2</w:t>
            </w:r>
            <w:r w:rsidR="00D50067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8</w:t>
            </w:r>
            <w:r w:rsidR="000A69AA" w:rsidRPr="000A69AA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D50067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644 000</w:t>
            </w:r>
            <w:r w:rsidR="000A69AA" w:rsidRPr="000A69AA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(</w:t>
            </w:r>
            <w:r w:rsidR="00DB0F0B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двадцать </w:t>
            </w:r>
            <w:r w:rsidR="00D5006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восемь миллионов шестьсот сорок четыре тысячи</w:t>
            </w:r>
            <w:r w:rsidR="00BD0305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BD5C11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ей</w:t>
            </w:r>
            <w:r w:rsidR="00BD0305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BD5C11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0</w:t>
            </w:r>
            <w:r w:rsidR="00BD0305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0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BD0305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ек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; </w:t>
            </w:r>
          </w:p>
          <w:p w14:paraId="6EDBDC2E" w14:textId="2565416B" w:rsidR="003E0C7A" w:rsidRDefault="003E0C7A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размер процентов, подлежащих выплате по одной Облигации: </w:t>
            </w:r>
            <w:r w:rsidR="00D5006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51</w:t>
            </w:r>
            <w:r w:rsidR="000649F1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D50067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пятьдесят один</w:t>
            </w:r>
            <w:r w:rsidR="000649F1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D50067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ь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5006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15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BD0305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ек</w:t>
            </w:r>
            <w:r w:rsidR="00D5006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039AB0A0" w14:textId="0E8DE689" w:rsidR="003E0C7A" w:rsidRPr="00AD2D7F" w:rsidRDefault="003E0C7A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</w:t>
            </w:r>
            <w:r w:rsidR="00834CF9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 w:rsidRPr="00AD2D7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Количество облигаций соответствующего выпуска (серии), доходы по которым подлежали </w:t>
            </w: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выплате: </w:t>
            </w:r>
            <w:r w:rsidR="00BD5C11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560 000</w:t>
            </w:r>
            <w:r w:rsidR="00BD0305" w:rsidRPr="00BD0305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D2D7F">
              <w:rPr>
                <w:rFonts w:ascii="Segoe UI" w:hAnsi="Segoe UI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5C11">
              <w:rPr>
                <w:rFonts w:ascii="Segoe UI" w:hAnsi="Segoe UI" w:cs="Segoe UI"/>
                <w:b/>
                <w:i/>
                <w:sz w:val="20"/>
                <w:szCs w:val="20"/>
                <w:lang w:eastAsia="en-GB"/>
              </w:rPr>
              <w:t>пятьсот шестьдесят тысяч</w:t>
            </w:r>
            <w:r w:rsidRPr="00AD2D7F">
              <w:rPr>
                <w:rFonts w:ascii="Segoe UI" w:hAnsi="Segoe UI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50268799" w:rsidR="003E0C7A" w:rsidRPr="00AD2D7F" w:rsidRDefault="00834CF9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2.6</w:t>
            </w:r>
            <w:r w:rsidR="003E0C7A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 Форма выплаты доходов по ценным бумагам эмитента: </w:t>
            </w:r>
            <w:r w:rsidR="003E0C7A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EC829CD" w:rsidR="003E0C7A" w:rsidRPr="00AD2D7F" w:rsidRDefault="00834CF9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2.7</w:t>
            </w:r>
            <w:r w:rsidR="003E0C7A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. Дата, на которую определялись лица, имевшие право на получение доходов, выплаченных по ценным бумагам эмитента:</w:t>
            </w:r>
            <w:r w:rsidR="003E0C7A" w:rsidRPr="00AD2D7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="00DE2E8C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07</w:t>
            </w:r>
            <w:r w:rsidR="00BD5C11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.</w:t>
            </w:r>
            <w:r w:rsidR="00D5006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10</w:t>
            </w:r>
            <w:r w:rsidR="00F00D17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.202</w:t>
            </w:r>
            <w:r w:rsidR="00DE2E8C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</w:t>
            </w:r>
          </w:p>
          <w:p w14:paraId="76CD18C6" w14:textId="299ED2CD" w:rsidR="003E0C7A" w:rsidRPr="00AD2D7F" w:rsidRDefault="00834CF9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2.8</w:t>
            </w:r>
            <w:r w:rsidR="003E0C7A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. </w:t>
            </w: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="00DE2E8C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.</w:t>
            </w:r>
            <w:r w:rsidR="00D5006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2</w:t>
            </w:r>
            <w:r w:rsidR="00DB0F0B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</w:t>
            </w:r>
          </w:p>
          <w:p w14:paraId="6F2B725F" w14:textId="77777777" w:rsidR="00560FED" w:rsidRDefault="00834CF9" w:rsidP="00560FED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2.9</w:t>
            </w:r>
            <w:r w:rsidR="003E0C7A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.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</w:t>
            </w:r>
            <w:r w:rsidR="006F7E00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0C83D9D0" w14:textId="11E283AE" w:rsidR="00560FED" w:rsidRDefault="003E0C7A" w:rsidP="00BD5C11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За </w:t>
            </w:r>
            <w:r w:rsidR="00D5006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6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-й купонный период: </w:t>
            </w:r>
            <w:r w:rsidR="000A69AA" w:rsidRPr="000A69AA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общий размер процентов, подлежащих выплате по Облигациям: </w:t>
            </w:r>
            <w:r w:rsidR="00D50067" w:rsidRPr="00D5006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28 644 000 (двадцать восемь миллионов шестьсот сорок четыре тысячи) рублей 00 копеек</w:t>
            </w:r>
            <w:r w:rsidR="00D5006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4CDE577D" w:rsidR="00834CF9" w:rsidRPr="00AD2D7F" w:rsidRDefault="00834CF9" w:rsidP="00AD2D7F">
            <w:pPr>
              <w:spacing w:before="60" w:after="60"/>
              <w:ind w:left="57" w:right="57"/>
              <w:jc w:val="both"/>
              <w:rPr>
                <w:rFonts w:ascii="Segoe UI" w:eastAsiaTheme="minorEastAsia" w:hAnsi="Segoe UI" w:cs="Segoe UI"/>
                <w:i/>
                <w:sz w:val="20"/>
                <w:szCs w:val="20"/>
                <w:lang w:eastAsia="ru-RU"/>
              </w:rPr>
            </w:pPr>
            <w:r w:rsidRPr="00AD2D7F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 xml:space="preserve">2.10. В случае если доходы по ценным бумагам эмитента выплачены эмитентом не в полном объеме, причины невыплаты доходов по ценным бумагам эмитента в полном объеме: </w:t>
            </w:r>
            <w:r w:rsidRPr="00AD2D7F">
              <w:rPr>
                <w:rFonts w:ascii="Segoe UI" w:hAnsi="Segoe UI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обязательство исполнено в полном объеме.</w:t>
            </w:r>
          </w:p>
        </w:tc>
      </w:tr>
      <w:tr w:rsidR="00AD2D7F" w:rsidRPr="00CB255A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AD2D7F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</w:tr>
      <w:tr w:rsidR="00221D5D" w:rsidRPr="00CB255A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AD2D7F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3</w:t>
            </w:r>
            <w:r w:rsidR="00221D5D"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CB255A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3.1. </w:t>
            </w:r>
            <w:r w:rsidR="00560FED" w:rsidRPr="00560FED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AD2D7F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AD2D7F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</w:p>
          <w:p w14:paraId="00C930F8" w14:textId="2610F44F" w:rsidR="00221D5D" w:rsidRPr="00AD2D7F" w:rsidRDefault="00D5006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CB255A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D5D" w:rsidRPr="00CB255A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AD2D7F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AD2D7F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AD2D7F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AD2D7F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18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CB255A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D5D" w:rsidRPr="00CB255A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AD2D7F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3</w:t>
            </w:r>
            <w:r w:rsidR="00221D5D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6E29708E" w:rsidR="00221D5D" w:rsidRPr="00AD2D7F" w:rsidRDefault="00DE2E8C" w:rsidP="00BE1F36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581781C4" w:rsidR="00221D5D" w:rsidRPr="00AD2D7F" w:rsidRDefault="00D50067" w:rsidP="008B6FDA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A1624C8" w:rsidR="00221D5D" w:rsidRPr="00AD2D7F" w:rsidRDefault="006F468F" w:rsidP="00DB0F0B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2</w:t>
            </w:r>
            <w:r w:rsidR="00DB0F0B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</w:tr>
      <w:tr w:rsidR="00221D5D" w:rsidRPr="00CB255A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CB255A" w:rsidRDefault="00364B15" w:rsidP="00E4779A">
      <w:pPr>
        <w:rPr>
          <w:sz w:val="20"/>
          <w:szCs w:val="20"/>
        </w:rPr>
      </w:pPr>
    </w:p>
    <w:sectPr w:rsidR="00140E48" w:rsidRPr="00CB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A69AA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82B71"/>
    <w:rsid w:val="002910EF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64B15"/>
    <w:rsid w:val="003E0C7A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46350"/>
    <w:rsid w:val="005538C4"/>
    <w:rsid w:val="00560FED"/>
    <w:rsid w:val="005C0649"/>
    <w:rsid w:val="005E6A0A"/>
    <w:rsid w:val="00602E8B"/>
    <w:rsid w:val="00603F17"/>
    <w:rsid w:val="00694D4E"/>
    <w:rsid w:val="006A1AC0"/>
    <w:rsid w:val="006F468F"/>
    <w:rsid w:val="006F7E00"/>
    <w:rsid w:val="007575BF"/>
    <w:rsid w:val="007621E5"/>
    <w:rsid w:val="007A4C88"/>
    <w:rsid w:val="007B5B24"/>
    <w:rsid w:val="008069C3"/>
    <w:rsid w:val="008112AC"/>
    <w:rsid w:val="00834CBF"/>
    <w:rsid w:val="00834CF9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61FB"/>
    <w:rsid w:val="00A60548"/>
    <w:rsid w:val="00A813F4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5C11"/>
    <w:rsid w:val="00BD7464"/>
    <w:rsid w:val="00BE1F36"/>
    <w:rsid w:val="00C82343"/>
    <w:rsid w:val="00C91DF0"/>
    <w:rsid w:val="00CA7220"/>
    <w:rsid w:val="00CB255A"/>
    <w:rsid w:val="00CC70D2"/>
    <w:rsid w:val="00D16728"/>
    <w:rsid w:val="00D23E11"/>
    <w:rsid w:val="00D27040"/>
    <w:rsid w:val="00D50067"/>
    <w:rsid w:val="00D7451E"/>
    <w:rsid w:val="00DB0CF4"/>
    <w:rsid w:val="00DB0F0B"/>
    <w:rsid w:val="00DC222E"/>
    <w:rsid w:val="00DE2E8C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11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4472-F79F-403B-B6C9-7424A060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18</cp:revision>
  <cp:lastPrinted>2021-07-08T13:31:00Z</cp:lastPrinted>
  <dcterms:created xsi:type="dcterms:W3CDTF">2019-07-04T15:33:00Z</dcterms:created>
  <dcterms:modified xsi:type="dcterms:W3CDTF">2021-10-08T14:10:00Z</dcterms:modified>
</cp:coreProperties>
</file>